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6D92" w14:textId="12C2B4AF" w:rsidR="000A7087" w:rsidRPr="00952580" w:rsidRDefault="00425F34" w:rsidP="000A7087">
      <w:pPr>
        <w:ind w:left="-1701" w:right="-1759"/>
      </w:pPr>
      <w:r>
        <w:rPr>
          <w:noProof/>
        </w:rPr>
        <w:drawing>
          <wp:anchor distT="0" distB="0" distL="114300" distR="114300" simplePos="0" relativeHeight="251687936" behindDoc="0" locked="0" layoutInCell="1" allowOverlap="1" wp14:anchorId="59B6CAF5" wp14:editId="52DB26AB">
            <wp:simplePos x="0" y="0"/>
            <wp:positionH relativeFrom="margin">
              <wp:align>center</wp:align>
            </wp:positionH>
            <wp:positionV relativeFrom="paragraph">
              <wp:posOffset>0</wp:posOffset>
            </wp:positionV>
            <wp:extent cx="3019425" cy="981075"/>
            <wp:effectExtent l="0" t="0" r="9525" b="952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547">
        <w:rPr>
          <w:rFonts w:ascii="Arial" w:hAnsi="Arial" w:cs="Arial"/>
          <w:b/>
          <w:noProof/>
          <w:color w:val="C00000"/>
          <w:sz w:val="20"/>
          <w:szCs w:val="20"/>
          <w:lang w:val="en-GB" w:eastAsia="en-GB"/>
        </w:rPr>
        <w:drawing>
          <wp:anchor distT="0" distB="0" distL="114300" distR="114300" simplePos="0" relativeHeight="251660288" behindDoc="0" locked="0" layoutInCell="1" allowOverlap="1" wp14:anchorId="162A80E7" wp14:editId="3B017114">
            <wp:simplePos x="0" y="0"/>
            <wp:positionH relativeFrom="page">
              <wp:posOffset>95250</wp:posOffset>
            </wp:positionH>
            <wp:positionV relativeFrom="page">
              <wp:posOffset>339725</wp:posOffset>
            </wp:positionV>
            <wp:extent cx="933450" cy="74549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OGO_1-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745490"/>
                    </a:xfrm>
                    <a:prstGeom prst="rect">
                      <a:avLst/>
                    </a:prstGeom>
                  </pic:spPr>
                </pic:pic>
              </a:graphicData>
            </a:graphic>
            <wp14:sizeRelH relativeFrom="page">
              <wp14:pctWidth>0</wp14:pctWidth>
            </wp14:sizeRelH>
            <wp14:sizeRelV relativeFrom="page">
              <wp14:pctHeight>0</wp14:pctHeight>
            </wp14:sizeRelV>
          </wp:anchor>
        </w:drawing>
      </w:r>
      <w:r w:rsidR="0011178A" w:rsidRPr="00EF2979">
        <w:rPr>
          <w:lang w:val="el-GR"/>
        </w:rPr>
        <w:t xml:space="preserve">                                          </w:t>
      </w:r>
    </w:p>
    <w:p w14:paraId="2710D4AF" w14:textId="4F8C6E26" w:rsidR="00CA3547" w:rsidRDefault="00CA3547" w:rsidP="000A7087">
      <w:pPr>
        <w:ind w:right="-1759"/>
      </w:pPr>
    </w:p>
    <w:p w14:paraId="32903768" w14:textId="05C5DD2D" w:rsidR="000A7087" w:rsidRPr="00952580" w:rsidRDefault="00981A7B" w:rsidP="000A7087">
      <w:pPr>
        <w:ind w:right="-1759"/>
        <w:rPr>
          <w:b/>
          <w:sz w:val="32"/>
          <w:szCs w:val="32"/>
        </w:rPr>
      </w:pPr>
      <w:hyperlink r:id="rId9" w:history="1">
        <w:r w:rsidR="000A7087" w:rsidRPr="00AB3D3B">
          <w:rPr>
            <w:rStyle w:val="Hyperlink"/>
            <w:b/>
            <w:sz w:val="32"/>
            <w:szCs w:val="32"/>
          </w:rPr>
          <w:t>MALDIVES</w:t>
        </w:r>
      </w:hyperlink>
      <w:r w:rsidR="00F64A94">
        <w:rPr>
          <w:rStyle w:val="Hyperlink"/>
          <w:b/>
          <w:sz w:val="32"/>
          <w:szCs w:val="32"/>
        </w:rPr>
        <w:t xml:space="preserve">                   </w:t>
      </w:r>
    </w:p>
    <w:tbl>
      <w:tblPr>
        <w:tblpPr w:leftFromText="180" w:rightFromText="180" w:vertAnchor="text" w:horzAnchor="margin" w:tblpXSpec="center" w:tblpY="5390"/>
        <w:tblW w:w="11735"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1E0" w:firstRow="1" w:lastRow="1" w:firstColumn="1" w:lastColumn="1" w:noHBand="0" w:noVBand="0"/>
      </w:tblPr>
      <w:tblGrid>
        <w:gridCol w:w="1440"/>
        <w:gridCol w:w="1485"/>
        <w:gridCol w:w="2232"/>
        <w:gridCol w:w="1783"/>
        <w:gridCol w:w="1682"/>
        <w:gridCol w:w="3113"/>
      </w:tblGrid>
      <w:tr w:rsidR="00A337D6" w:rsidRPr="00656451" w14:paraId="015B8C4F" w14:textId="77777777" w:rsidTr="00A337D6">
        <w:trPr>
          <w:trHeight w:val="291"/>
        </w:trPr>
        <w:tc>
          <w:tcPr>
            <w:tcW w:w="1440" w:type="dxa"/>
            <w:shd w:val="clear" w:color="auto" w:fill="000000" w:themeFill="text1"/>
            <w:vAlign w:val="center"/>
          </w:tcPr>
          <w:p w14:paraId="4DAEA850" w14:textId="77777777" w:rsidR="00A337D6" w:rsidRPr="001D648F" w:rsidRDefault="00A337D6" w:rsidP="00A337D6">
            <w:pPr>
              <w:jc w:val="center"/>
              <w:rPr>
                <w:rFonts w:ascii="Tahoma" w:hAnsi="Tahoma" w:cs="Tahoma"/>
                <w:b/>
                <w:bCs/>
                <w:color w:val="FFFFFF"/>
                <w:sz w:val="16"/>
                <w:szCs w:val="16"/>
              </w:rPr>
            </w:pPr>
            <w:r w:rsidRPr="001D648F">
              <w:rPr>
                <w:rFonts w:ascii="Tahoma" w:hAnsi="Tahoma" w:cs="Tahoma"/>
                <w:b/>
                <w:bCs/>
                <w:color w:val="FFFFFF"/>
                <w:sz w:val="16"/>
                <w:szCs w:val="16"/>
              </w:rPr>
              <w:t>DAYS</w:t>
            </w:r>
          </w:p>
        </w:tc>
        <w:tc>
          <w:tcPr>
            <w:tcW w:w="1485" w:type="dxa"/>
            <w:shd w:val="clear" w:color="auto" w:fill="000000" w:themeFill="text1"/>
            <w:vAlign w:val="center"/>
          </w:tcPr>
          <w:p w14:paraId="407BDC34" w14:textId="77777777" w:rsidR="00A337D6" w:rsidRPr="001D648F" w:rsidRDefault="00A337D6" w:rsidP="00A337D6">
            <w:pPr>
              <w:jc w:val="center"/>
              <w:rPr>
                <w:rFonts w:ascii="Tahoma" w:hAnsi="Tahoma" w:cs="Tahoma"/>
                <w:b/>
                <w:bCs/>
                <w:color w:val="FFFFFF"/>
                <w:sz w:val="16"/>
                <w:szCs w:val="16"/>
              </w:rPr>
            </w:pPr>
            <w:r>
              <w:rPr>
                <w:rFonts w:ascii="Tahoma" w:hAnsi="Tahoma" w:cs="Tahoma"/>
                <w:b/>
                <w:bCs/>
                <w:color w:val="FFFFFF"/>
                <w:sz w:val="16"/>
                <w:szCs w:val="16"/>
              </w:rPr>
              <w:t>AIRLINE</w:t>
            </w:r>
          </w:p>
        </w:tc>
        <w:tc>
          <w:tcPr>
            <w:tcW w:w="2232" w:type="dxa"/>
            <w:shd w:val="clear" w:color="auto" w:fill="000000" w:themeFill="text1"/>
            <w:vAlign w:val="center"/>
          </w:tcPr>
          <w:p w14:paraId="6ABB9A3E" w14:textId="77777777" w:rsidR="00A337D6" w:rsidRPr="001D648F" w:rsidRDefault="00A337D6" w:rsidP="00A337D6">
            <w:pPr>
              <w:jc w:val="center"/>
              <w:rPr>
                <w:rFonts w:ascii="Tahoma" w:hAnsi="Tahoma" w:cs="Tahoma"/>
                <w:b/>
                <w:bCs/>
                <w:color w:val="FFFFFF"/>
                <w:sz w:val="16"/>
                <w:szCs w:val="16"/>
              </w:rPr>
            </w:pPr>
            <w:r>
              <w:rPr>
                <w:rFonts w:ascii="Tahoma" w:hAnsi="Tahoma" w:cs="Tahoma"/>
                <w:b/>
                <w:bCs/>
                <w:color w:val="FFFFFF"/>
                <w:sz w:val="16"/>
                <w:szCs w:val="16"/>
              </w:rPr>
              <w:t>ROOM TYPE</w:t>
            </w:r>
          </w:p>
        </w:tc>
        <w:tc>
          <w:tcPr>
            <w:tcW w:w="1783" w:type="dxa"/>
            <w:shd w:val="clear" w:color="auto" w:fill="000000" w:themeFill="text1"/>
            <w:vAlign w:val="center"/>
          </w:tcPr>
          <w:p w14:paraId="3A19372F" w14:textId="77777777" w:rsidR="00A337D6" w:rsidRPr="001D648F" w:rsidRDefault="00A337D6" w:rsidP="00A337D6">
            <w:pPr>
              <w:jc w:val="center"/>
              <w:rPr>
                <w:rFonts w:ascii="Tahoma" w:hAnsi="Tahoma" w:cs="Tahoma"/>
                <w:b/>
                <w:bCs/>
                <w:color w:val="FFFFFF"/>
                <w:sz w:val="16"/>
                <w:szCs w:val="16"/>
                <w:lang w:val="en-GB"/>
              </w:rPr>
            </w:pPr>
            <w:r w:rsidRPr="001D648F">
              <w:rPr>
                <w:rFonts w:ascii="Tahoma" w:hAnsi="Tahoma" w:cs="Tahoma"/>
                <w:b/>
                <w:bCs/>
                <w:color w:val="FFFFFF"/>
                <w:sz w:val="16"/>
                <w:szCs w:val="16"/>
              </w:rPr>
              <w:t>P. PERSON IN DOUBLE ROOM</w:t>
            </w:r>
          </w:p>
        </w:tc>
        <w:tc>
          <w:tcPr>
            <w:tcW w:w="1682" w:type="dxa"/>
            <w:shd w:val="clear" w:color="auto" w:fill="000000" w:themeFill="text1"/>
            <w:vAlign w:val="center"/>
          </w:tcPr>
          <w:p w14:paraId="7466C6CF" w14:textId="77777777" w:rsidR="00A337D6" w:rsidRPr="001D648F" w:rsidRDefault="00A337D6" w:rsidP="00A337D6">
            <w:pPr>
              <w:jc w:val="center"/>
              <w:rPr>
                <w:rFonts w:ascii="Tahoma" w:hAnsi="Tahoma" w:cs="Tahoma"/>
                <w:b/>
                <w:bCs/>
                <w:color w:val="FFFFFF"/>
                <w:sz w:val="16"/>
                <w:szCs w:val="16"/>
              </w:rPr>
            </w:pPr>
            <w:r w:rsidRPr="001D648F">
              <w:rPr>
                <w:rFonts w:ascii="Tahoma" w:hAnsi="Tahoma" w:cs="Tahoma"/>
                <w:b/>
                <w:bCs/>
                <w:color w:val="FFFFFF"/>
                <w:sz w:val="16"/>
                <w:szCs w:val="16"/>
              </w:rPr>
              <w:t>VALID</w:t>
            </w:r>
          </w:p>
        </w:tc>
        <w:tc>
          <w:tcPr>
            <w:tcW w:w="3113" w:type="dxa"/>
            <w:shd w:val="clear" w:color="auto" w:fill="000000" w:themeFill="text1"/>
            <w:vAlign w:val="center"/>
          </w:tcPr>
          <w:p w14:paraId="25E5F101" w14:textId="77777777" w:rsidR="00A337D6" w:rsidRPr="00741112" w:rsidRDefault="00A337D6" w:rsidP="00A337D6">
            <w:pPr>
              <w:jc w:val="center"/>
              <w:rPr>
                <w:rFonts w:ascii="Tahoma" w:hAnsi="Tahoma" w:cs="Tahoma"/>
                <w:b/>
                <w:bCs/>
                <w:color w:val="FFFFFF"/>
                <w:sz w:val="18"/>
                <w:szCs w:val="18"/>
              </w:rPr>
            </w:pPr>
            <w:r>
              <w:rPr>
                <w:rFonts w:ascii="Tahoma" w:hAnsi="Tahoma" w:cs="Tahoma"/>
                <w:b/>
                <w:bCs/>
                <w:color w:val="FFFFFF"/>
                <w:sz w:val="18"/>
                <w:szCs w:val="18"/>
              </w:rPr>
              <w:t>NOTES</w:t>
            </w:r>
          </w:p>
        </w:tc>
      </w:tr>
      <w:tr w:rsidR="00A337D6" w:rsidRPr="00A337D6" w14:paraId="397CA307" w14:textId="77777777" w:rsidTr="00A337D6">
        <w:trPr>
          <w:trHeight w:val="920"/>
        </w:trPr>
        <w:tc>
          <w:tcPr>
            <w:tcW w:w="1440" w:type="dxa"/>
            <w:vAlign w:val="center"/>
          </w:tcPr>
          <w:p w14:paraId="3022571E" w14:textId="77777777" w:rsidR="00A337D6" w:rsidRPr="00365532" w:rsidRDefault="00A337D6" w:rsidP="00A337D6">
            <w:pPr>
              <w:jc w:val="center"/>
              <w:rPr>
                <w:rFonts w:ascii="Tahoma" w:hAnsi="Tahoma" w:cs="Tahoma"/>
                <w:bCs/>
                <w:sz w:val="16"/>
                <w:szCs w:val="16"/>
                <w:lang w:val="el-GR"/>
              </w:rPr>
            </w:pPr>
            <w:r>
              <w:rPr>
                <w:rFonts w:ascii="Tahoma" w:hAnsi="Tahoma" w:cs="Tahoma"/>
                <w:bCs/>
                <w:sz w:val="16"/>
                <w:szCs w:val="16"/>
              </w:rPr>
              <w:t>8</w:t>
            </w:r>
            <w:r>
              <w:rPr>
                <w:rFonts w:ascii="Tahoma" w:hAnsi="Tahoma" w:cs="Tahoma"/>
                <w:bCs/>
                <w:sz w:val="16"/>
                <w:szCs w:val="16"/>
                <w:lang w:val="el-GR"/>
              </w:rPr>
              <w:t xml:space="preserve">ΗΜΕΡΕΣ </w:t>
            </w:r>
          </w:p>
        </w:tc>
        <w:tc>
          <w:tcPr>
            <w:tcW w:w="1485" w:type="dxa"/>
            <w:vAlign w:val="center"/>
          </w:tcPr>
          <w:p w14:paraId="3074D804" w14:textId="77777777" w:rsidR="00A337D6" w:rsidRPr="004B39EF" w:rsidRDefault="00A337D6" w:rsidP="00A337D6">
            <w:pPr>
              <w:jc w:val="center"/>
              <w:rPr>
                <w:rFonts w:ascii="Tahoma" w:hAnsi="Tahoma" w:cs="Tahoma"/>
                <w:sz w:val="16"/>
                <w:szCs w:val="16"/>
              </w:rPr>
            </w:pPr>
            <w:r w:rsidRPr="00F670C9">
              <w:rPr>
                <w:rFonts w:ascii="Tahoma" w:hAnsi="Tahoma" w:cs="Tahoma"/>
                <w:b/>
                <w:sz w:val="16"/>
                <w:szCs w:val="16"/>
                <w:lang w:val="el-GR"/>
              </w:rPr>
              <w:t xml:space="preserve"> </w:t>
            </w:r>
            <w:r>
              <w:rPr>
                <w:rFonts w:ascii="Tahoma" w:hAnsi="Tahoma" w:cs="Tahoma"/>
                <w:sz w:val="16"/>
                <w:szCs w:val="16"/>
              </w:rPr>
              <w:t>QATAR</w:t>
            </w:r>
          </w:p>
        </w:tc>
        <w:tc>
          <w:tcPr>
            <w:tcW w:w="2232" w:type="dxa"/>
            <w:vAlign w:val="center"/>
          </w:tcPr>
          <w:p w14:paraId="6491A5DF" w14:textId="7C2C287B" w:rsidR="00A337D6" w:rsidRDefault="00A337D6" w:rsidP="00A337D6">
            <w:pPr>
              <w:rPr>
                <w:rStyle w:val="Hyperlink"/>
                <w:b/>
                <w:sz w:val="20"/>
                <w:szCs w:val="20"/>
              </w:rPr>
            </w:pPr>
            <w:r w:rsidRPr="00620993">
              <w:rPr>
                <w:rStyle w:val="Hyperlink"/>
                <w:b/>
                <w:sz w:val="20"/>
                <w:szCs w:val="20"/>
                <w:u w:val="none"/>
              </w:rPr>
              <w:t xml:space="preserve">  </w:t>
            </w:r>
            <w:r>
              <w:rPr>
                <w:rStyle w:val="Hyperlink"/>
                <w:b/>
                <w:sz w:val="20"/>
                <w:szCs w:val="20"/>
                <w:u w:val="none"/>
              </w:rPr>
              <w:t xml:space="preserve">      </w:t>
            </w:r>
            <w:r w:rsidRPr="00620993">
              <w:rPr>
                <w:rStyle w:val="Hyperlink"/>
                <w:b/>
                <w:sz w:val="20"/>
                <w:szCs w:val="20"/>
                <w:u w:val="none"/>
              </w:rPr>
              <w:t xml:space="preserve"> </w:t>
            </w:r>
            <w:r w:rsidRPr="0054538F">
              <w:rPr>
                <w:rStyle w:val="Hyperlink"/>
                <w:b/>
                <w:sz w:val="20"/>
                <w:szCs w:val="20"/>
              </w:rPr>
              <w:t>BEACH</w:t>
            </w:r>
            <w:r>
              <w:rPr>
                <w:rStyle w:val="Hyperlink"/>
                <w:b/>
                <w:sz w:val="20"/>
                <w:szCs w:val="20"/>
              </w:rPr>
              <w:t xml:space="preserve"> </w:t>
            </w:r>
            <w:r w:rsidRPr="0054538F">
              <w:rPr>
                <w:rStyle w:val="Hyperlink"/>
                <w:b/>
                <w:sz w:val="20"/>
                <w:szCs w:val="20"/>
              </w:rPr>
              <w:t>VILLA</w:t>
            </w:r>
            <w:r>
              <w:rPr>
                <w:rStyle w:val="Hyperlink"/>
                <w:b/>
                <w:sz w:val="20"/>
                <w:szCs w:val="20"/>
              </w:rPr>
              <w:t xml:space="preserve"> </w:t>
            </w:r>
          </w:p>
          <w:p w14:paraId="4295397C" w14:textId="77777777" w:rsidR="00A337D6" w:rsidRPr="00620993" w:rsidRDefault="00A337D6" w:rsidP="00A337D6">
            <w:pPr>
              <w:rPr>
                <w:rStyle w:val="Hyperlink"/>
                <w:b/>
                <w:sz w:val="20"/>
                <w:szCs w:val="20"/>
                <w:u w:val="none"/>
              </w:rPr>
            </w:pPr>
            <w:r>
              <w:rPr>
                <w:rStyle w:val="Hyperlink"/>
                <w:b/>
                <w:sz w:val="20"/>
                <w:szCs w:val="20"/>
                <w:u w:val="none"/>
              </w:rPr>
              <w:t xml:space="preserve">                  OR</w:t>
            </w:r>
          </w:p>
          <w:p w14:paraId="71CB278E" w14:textId="77777777" w:rsidR="00A337D6" w:rsidRPr="00C338E5" w:rsidRDefault="00A337D6" w:rsidP="00A337D6">
            <w:pPr>
              <w:rPr>
                <w:b/>
                <w:color w:val="0000FF"/>
                <w:sz w:val="20"/>
                <w:szCs w:val="20"/>
                <w:u w:val="single"/>
              </w:rPr>
            </w:pPr>
            <w:r>
              <w:rPr>
                <w:rStyle w:val="Hyperlink"/>
                <w:b/>
                <w:sz w:val="20"/>
                <w:szCs w:val="20"/>
                <w:u w:val="none"/>
              </w:rPr>
              <w:t xml:space="preserve">         </w:t>
            </w:r>
            <w:r w:rsidRPr="00C338E5">
              <w:rPr>
                <w:rStyle w:val="Hyperlink"/>
                <w:b/>
                <w:sz w:val="20"/>
                <w:szCs w:val="20"/>
              </w:rPr>
              <w:t xml:space="preserve">WATER VILLA  </w:t>
            </w:r>
          </w:p>
          <w:p w14:paraId="19B966CD" w14:textId="77777777" w:rsidR="00A337D6" w:rsidRPr="00527E93" w:rsidRDefault="00A337D6" w:rsidP="00A337D6">
            <w:pPr>
              <w:rPr>
                <w:rFonts w:ascii="Tahoma" w:hAnsi="Tahoma" w:cs="Tahoma"/>
                <w:bCs/>
                <w:sz w:val="14"/>
                <w:szCs w:val="14"/>
              </w:rPr>
            </w:pPr>
          </w:p>
        </w:tc>
        <w:tc>
          <w:tcPr>
            <w:tcW w:w="1783" w:type="dxa"/>
            <w:vAlign w:val="center"/>
          </w:tcPr>
          <w:p w14:paraId="78A995D2" w14:textId="39F9B38A" w:rsidR="00A337D6" w:rsidRDefault="000829F3" w:rsidP="00A337D6">
            <w:pPr>
              <w:ind w:hanging="108"/>
              <w:jc w:val="center"/>
              <w:rPr>
                <w:rFonts w:ascii="Tahoma" w:hAnsi="Tahoma" w:cs="Tahoma"/>
                <w:b/>
                <w:color w:val="000000"/>
                <w:sz w:val="16"/>
                <w:szCs w:val="16"/>
                <w:lang w:val="el-GR"/>
              </w:rPr>
            </w:pPr>
            <w:r>
              <w:rPr>
                <w:rFonts w:ascii="Tahoma" w:hAnsi="Tahoma" w:cs="Tahoma"/>
                <w:b/>
                <w:color w:val="000000"/>
                <w:sz w:val="16"/>
                <w:szCs w:val="16"/>
              </w:rPr>
              <w:t>3230</w:t>
            </w:r>
            <w:r w:rsidR="00A337D6">
              <w:rPr>
                <w:rFonts w:ascii="Tahoma" w:hAnsi="Tahoma" w:cs="Tahoma"/>
                <w:b/>
                <w:color w:val="000000"/>
                <w:sz w:val="16"/>
                <w:szCs w:val="16"/>
                <w:lang w:val="el-GR"/>
              </w:rPr>
              <w:t xml:space="preserve">€  </w:t>
            </w:r>
          </w:p>
          <w:p w14:paraId="1CE580D8" w14:textId="661DB6D1" w:rsidR="00A337D6" w:rsidRPr="00DF1CC3" w:rsidRDefault="00A337D6" w:rsidP="00A337D6">
            <w:pPr>
              <w:ind w:hanging="108"/>
              <w:jc w:val="center"/>
              <w:rPr>
                <w:rFonts w:ascii="Tahoma" w:hAnsi="Tahoma" w:cs="Tahoma"/>
                <w:b/>
                <w:color w:val="000000"/>
                <w:sz w:val="16"/>
                <w:szCs w:val="16"/>
              </w:rPr>
            </w:pPr>
          </w:p>
        </w:tc>
        <w:tc>
          <w:tcPr>
            <w:tcW w:w="1682" w:type="dxa"/>
            <w:vAlign w:val="center"/>
          </w:tcPr>
          <w:p w14:paraId="2B8C9325" w14:textId="77777777" w:rsidR="00A337D6" w:rsidRDefault="00A337D6" w:rsidP="00A337D6">
            <w:pPr>
              <w:ind w:hanging="108"/>
              <w:jc w:val="center"/>
              <w:rPr>
                <w:rFonts w:ascii="Tahoma" w:hAnsi="Tahoma" w:cs="Tahoma"/>
                <w:color w:val="000000"/>
                <w:sz w:val="18"/>
                <w:szCs w:val="18"/>
              </w:rPr>
            </w:pPr>
          </w:p>
          <w:p w14:paraId="4AF5C084" w14:textId="45C136E4" w:rsidR="00A337D6" w:rsidRPr="00C338E5" w:rsidRDefault="00A337D6" w:rsidP="00A337D6">
            <w:pPr>
              <w:ind w:hanging="108"/>
              <w:jc w:val="center"/>
              <w:rPr>
                <w:rFonts w:ascii="Tahoma" w:hAnsi="Tahoma" w:cs="Tahoma"/>
                <w:color w:val="000000"/>
                <w:sz w:val="18"/>
                <w:szCs w:val="18"/>
              </w:rPr>
            </w:pPr>
            <w:r>
              <w:rPr>
                <w:rFonts w:ascii="Tahoma" w:hAnsi="Tahoma" w:cs="Tahoma"/>
                <w:color w:val="000000"/>
                <w:sz w:val="18"/>
                <w:szCs w:val="18"/>
              </w:rPr>
              <w:t>2</w:t>
            </w:r>
            <w:r>
              <w:rPr>
                <w:rFonts w:ascii="Tahoma" w:hAnsi="Tahoma" w:cs="Tahoma"/>
                <w:color w:val="000000"/>
                <w:sz w:val="18"/>
                <w:szCs w:val="18"/>
              </w:rPr>
              <w:t>1/</w:t>
            </w:r>
            <w:r>
              <w:rPr>
                <w:rFonts w:ascii="Tahoma" w:hAnsi="Tahoma" w:cs="Tahoma"/>
                <w:color w:val="000000"/>
                <w:sz w:val="18"/>
                <w:szCs w:val="18"/>
              </w:rPr>
              <w:t>06</w:t>
            </w:r>
            <w:r>
              <w:rPr>
                <w:rFonts w:ascii="Tahoma" w:hAnsi="Tahoma" w:cs="Tahoma"/>
                <w:color w:val="000000"/>
                <w:sz w:val="18"/>
                <w:szCs w:val="18"/>
              </w:rPr>
              <w:t>-</w:t>
            </w:r>
            <w:r w:rsidR="008424ED">
              <w:rPr>
                <w:rFonts w:ascii="Tahoma" w:hAnsi="Tahoma" w:cs="Tahoma"/>
                <w:color w:val="000000"/>
                <w:sz w:val="18"/>
                <w:szCs w:val="18"/>
              </w:rPr>
              <w:t>30</w:t>
            </w:r>
            <w:r>
              <w:rPr>
                <w:rFonts w:ascii="Tahoma" w:hAnsi="Tahoma" w:cs="Tahoma"/>
                <w:color w:val="000000"/>
                <w:sz w:val="18"/>
                <w:szCs w:val="18"/>
              </w:rPr>
              <w:t>/</w:t>
            </w:r>
            <w:r w:rsidR="008424ED">
              <w:rPr>
                <w:rFonts w:ascii="Tahoma" w:hAnsi="Tahoma" w:cs="Tahoma"/>
                <w:color w:val="000000"/>
                <w:sz w:val="18"/>
                <w:szCs w:val="18"/>
              </w:rPr>
              <w:t>09</w:t>
            </w:r>
          </w:p>
          <w:p w14:paraId="50E76C22" w14:textId="77777777" w:rsidR="00A337D6" w:rsidRPr="00017C3B" w:rsidRDefault="00A337D6" w:rsidP="00A337D6">
            <w:pPr>
              <w:ind w:hanging="108"/>
              <w:jc w:val="center"/>
              <w:rPr>
                <w:rFonts w:ascii="Tahoma" w:hAnsi="Tahoma" w:cs="Tahoma"/>
                <w:color w:val="000000"/>
                <w:sz w:val="18"/>
                <w:szCs w:val="18"/>
              </w:rPr>
            </w:pPr>
          </w:p>
        </w:tc>
        <w:tc>
          <w:tcPr>
            <w:tcW w:w="3113" w:type="dxa"/>
            <w:vAlign w:val="center"/>
          </w:tcPr>
          <w:p w14:paraId="148CF88D" w14:textId="1C58EC17" w:rsidR="00A337D6" w:rsidRPr="002D696D" w:rsidRDefault="00A337D6" w:rsidP="00A337D6">
            <w:pPr>
              <w:rPr>
                <w:rFonts w:ascii="Tahoma" w:hAnsi="Tahoma" w:cs="Tahoma"/>
                <w:b/>
                <w:color w:val="000000"/>
                <w:sz w:val="14"/>
                <w:szCs w:val="14"/>
                <w:lang w:val="el-GR"/>
              </w:rPr>
            </w:pPr>
            <w:r>
              <w:rPr>
                <w:rFonts w:ascii="Tahoma" w:hAnsi="Tahoma" w:cs="Tahoma"/>
                <w:b/>
                <w:color w:val="000000"/>
                <w:sz w:val="16"/>
                <w:szCs w:val="16"/>
                <w:lang w:val="el-GR"/>
              </w:rPr>
              <w:t xml:space="preserve"> </w:t>
            </w:r>
            <w:r>
              <w:rPr>
                <w:rFonts w:ascii="Tahoma" w:hAnsi="Tahoma" w:cs="Tahoma"/>
                <w:b/>
                <w:color w:val="000000"/>
                <w:sz w:val="14"/>
                <w:szCs w:val="14"/>
                <w:lang w:val="el-GR"/>
              </w:rPr>
              <w:t>ΔΩΡΕΑΝ ΜΑΣΑΖ 60 ΛΕΠΤΩΝ ΓΙΑ 2</w:t>
            </w:r>
            <w:r>
              <w:rPr>
                <w:rFonts w:ascii="Tahoma" w:hAnsi="Tahoma" w:cs="Tahoma"/>
                <w:b/>
                <w:color w:val="000000"/>
                <w:sz w:val="14"/>
                <w:szCs w:val="14"/>
              </w:rPr>
              <w:t>A</w:t>
            </w:r>
            <w:r>
              <w:rPr>
                <w:rFonts w:ascii="Tahoma" w:hAnsi="Tahoma" w:cs="Tahoma"/>
                <w:b/>
                <w:color w:val="000000"/>
                <w:sz w:val="14"/>
                <w:szCs w:val="14"/>
                <w:lang w:val="el-GR"/>
              </w:rPr>
              <w:t xml:space="preserve">ΤΟΜΑ. 1 ΜΠΟΥΚΑΛΙ ΚΡΑΣΙ </w:t>
            </w:r>
            <w:r>
              <w:rPr>
                <w:rFonts w:ascii="Tahoma" w:hAnsi="Tahoma" w:cs="Tahoma"/>
                <w:b/>
                <w:color w:val="000000"/>
                <w:sz w:val="14"/>
                <w:szCs w:val="14"/>
              </w:rPr>
              <w:t>FERRARI</w:t>
            </w:r>
            <w:r>
              <w:rPr>
                <w:rFonts w:ascii="Tahoma" w:hAnsi="Tahoma" w:cs="Tahoma"/>
                <w:b/>
                <w:color w:val="000000"/>
                <w:sz w:val="14"/>
                <w:szCs w:val="14"/>
                <w:lang w:val="el-GR"/>
              </w:rPr>
              <w:t>.</w:t>
            </w:r>
          </w:p>
          <w:p w14:paraId="7F27EB59" w14:textId="252B47FC" w:rsidR="00A337D6" w:rsidRPr="008424ED" w:rsidRDefault="008424ED" w:rsidP="00A337D6">
            <w:pPr>
              <w:rPr>
                <w:rFonts w:ascii="Tahoma" w:hAnsi="Tahoma" w:cs="Tahoma"/>
                <w:b/>
                <w:color w:val="000000"/>
                <w:sz w:val="16"/>
                <w:szCs w:val="16"/>
                <w:lang w:val="el-GR"/>
              </w:rPr>
            </w:pPr>
            <w:r>
              <w:rPr>
                <w:rFonts w:ascii="Tahoma" w:hAnsi="Tahoma" w:cs="Tahoma"/>
                <w:b/>
                <w:color w:val="000000"/>
                <w:sz w:val="16"/>
                <w:szCs w:val="16"/>
                <w:lang w:val="el-GR"/>
              </w:rPr>
              <w:t xml:space="preserve">ΔΩΡΕΑΝ ΑΝΑΒΑΘΜΙΣΗ ΑΠΟ </w:t>
            </w:r>
            <w:r>
              <w:rPr>
                <w:rFonts w:ascii="Tahoma" w:hAnsi="Tahoma" w:cs="Tahoma"/>
                <w:b/>
                <w:color w:val="000000"/>
                <w:sz w:val="16"/>
                <w:szCs w:val="16"/>
              </w:rPr>
              <w:t>BEACH</w:t>
            </w:r>
            <w:r w:rsidRPr="008424ED">
              <w:rPr>
                <w:rFonts w:ascii="Tahoma" w:hAnsi="Tahoma" w:cs="Tahoma"/>
                <w:b/>
                <w:color w:val="000000"/>
                <w:sz w:val="16"/>
                <w:szCs w:val="16"/>
                <w:lang w:val="el-GR"/>
              </w:rPr>
              <w:t xml:space="preserve"> </w:t>
            </w:r>
            <w:r>
              <w:rPr>
                <w:rFonts w:ascii="Tahoma" w:hAnsi="Tahoma" w:cs="Tahoma"/>
                <w:b/>
                <w:color w:val="000000"/>
                <w:sz w:val="16"/>
                <w:szCs w:val="16"/>
              </w:rPr>
              <w:t>VILLA</w:t>
            </w:r>
            <w:r w:rsidRPr="008424ED">
              <w:rPr>
                <w:rFonts w:ascii="Tahoma" w:hAnsi="Tahoma" w:cs="Tahoma"/>
                <w:b/>
                <w:color w:val="000000"/>
                <w:sz w:val="16"/>
                <w:szCs w:val="16"/>
                <w:lang w:val="el-GR"/>
              </w:rPr>
              <w:t xml:space="preserve"> </w:t>
            </w:r>
            <w:r>
              <w:rPr>
                <w:rFonts w:ascii="Tahoma" w:hAnsi="Tahoma" w:cs="Tahoma"/>
                <w:b/>
                <w:color w:val="000000"/>
                <w:sz w:val="16"/>
                <w:szCs w:val="16"/>
                <w:lang w:val="el-GR"/>
              </w:rPr>
              <w:t xml:space="preserve">ΣΕ </w:t>
            </w:r>
            <w:r>
              <w:rPr>
                <w:rFonts w:ascii="Tahoma" w:hAnsi="Tahoma" w:cs="Tahoma"/>
                <w:b/>
                <w:color w:val="000000"/>
                <w:sz w:val="16"/>
                <w:szCs w:val="16"/>
              </w:rPr>
              <w:t>WATER</w:t>
            </w:r>
            <w:r w:rsidRPr="008424ED">
              <w:rPr>
                <w:rFonts w:ascii="Tahoma" w:hAnsi="Tahoma" w:cs="Tahoma"/>
                <w:b/>
                <w:color w:val="000000"/>
                <w:sz w:val="16"/>
                <w:szCs w:val="16"/>
                <w:lang w:val="el-GR"/>
              </w:rPr>
              <w:t xml:space="preserve"> </w:t>
            </w:r>
            <w:r>
              <w:rPr>
                <w:rFonts w:ascii="Tahoma" w:hAnsi="Tahoma" w:cs="Tahoma"/>
                <w:b/>
                <w:color w:val="000000"/>
                <w:sz w:val="16"/>
                <w:szCs w:val="16"/>
              </w:rPr>
              <w:t>VILLA</w:t>
            </w:r>
            <w:r w:rsidRPr="008424ED">
              <w:rPr>
                <w:rFonts w:ascii="Tahoma" w:hAnsi="Tahoma" w:cs="Tahoma"/>
                <w:b/>
                <w:color w:val="000000"/>
                <w:sz w:val="16"/>
                <w:szCs w:val="16"/>
                <w:lang w:val="el-GR"/>
              </w:rPr>
              <w:t xml:space="preserve"> </w:t>
            </w:r>
            <w:r>
              <w:rPr>
                <w:rFonts w:ascii="Tahoma" w:hAnsi="Tahoma" w:cs="Tahoma"/>
                <w:b/>
                <w:color w:val="000000"/>
                <w:sz w:val="16"/>
                <w:szCs w:val="16"/>
                <w:lang w:val="el-GR"/>
              </w:rPr>
              <w:t xml:space="preserve">ΚΑΤ’ ΕΠΙΛΟΓΗ ΤΟΥ ΠΕΛΑΤΗ ΕΦΟΣΟΝ ΤΟ ΕΠΙΤΡΠΕΙ Η ΔΙΑΘΕΣΙΜΟΤΗΤΑ </w:t>
            </w:r>
          </w:p>
        </w:tc>
      </w:tr>
      <w:tr w:rsidR="00A337D6" w:rsidRPr="00A337D6" w14:paraId="2A335381" w14:textId="77777777" w:rsidTr="00A337D6">
        <w:trPr>
          <w:trHeight w:val="2379"/>
        </w:trPr>
        <w:tc>
          <w:tcPr>
            <w:tcW w:w="11735" w:type="dxa"/>
            <w:gridSpan w:val="6"/>
            <w:vAlign w:val="center"/>
          </w:tcPr>
          <w:tbl>
            <w:tblPr>
              <w:tblpPr w:leftFromText="180" w:rightFromText="180" w:vertAnchor="text" w:horzAnchor="margin" w:tblpX="-90" w:tblpY="-1062"/>
              <w:tblOverlap w:val="never"/>
              <w:tblW w:w="11653"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1E0" w:firstRow="1" w:lastRow="1" w:firstColumn="1" w:lastColumn="1" w:noHBand="0" w:noVBand="0"/>
            </w:tblPr>
            <w:tblGrid>
              <w:gridCol w:w="1380"/>
              <w:gridCol w:w="1470"/>
              <w:gridCol w:w="2236"/>
              <w:gridCol w:w="1710"/>
              <w:gridCol w:w="1710"/>
              <w:gridCol w:w="3147"/>
            </w:tblGrid>
            <w:tr w:rsidR="00A337D6" w:rsidRPr="00A337D6" w14:paraId="6DB6CCC6" w14:textId="77777777" w:rsidTr="0062147A">
              <w:trPr>
                <w:trHeight w:val="877"/>
              </w:trPr>
              <w:tc>
                <w:tcPr>
                  <w:tcW w:w="1380" w:type="dxa"/>
                  <w:vAlign w:val="center"/>
                </w:tcPr>
                <w:p w14:paraId="7D871A62" w14:textId="77777777" w:rsidR="00A337D6" w:rsidRPr="00365532" w:rsidRDefault="00A337D6" w:rsidP="00A337D6">
                  <w:pPr>
                    <w:jc w:val="center"/>
                    <w:rPr>
                      <w:rFonts w:ascii="Tahoma" w:hAnsi="Tahoma" w:cs="Tahoma"/>
                      <w:bCs/>
                      <w:sz w:val="16"/>
                      <w:szCs w:val="16"/>
                      <w:lang w:val="el-GR"/>
                    </w:rPr>
                  </w:pPr>
                  <w:r w:rsidRPr="00A337D6">
                    <w:rPr>
                      <w:rFonts w:ascii="Tahoma" w:hAnsi="Tahoma" w:cs="Tahoma"/>
                      <w:bCs/>
                      <w:sz w:val="16"/>
                      <w:szCs w:val="16"/>
                      <w:lang w:val="el-GR"/>
                    </w:rPr>
                    <w:t>10</w:t>
                  </w:r>
                  <w:r>
                    <w:rPr>
                      <w:rFonts w:ascii="Tahoma" w:hAnsi="Tahoma" w:cs="Tahoma"/>
                      <w:bCs/>
                      <w:sz w:val="16"/>
                      <w:szCs w:val="16"/>
                      <w:lang w:val="el-GR"/>
                    </w:rPr>
                    <w:t xml:space="preserve">ΗΜΕΡΕΣ </w:t>
                  </w:r>
                </w:p>
              </w:tc>
              <w:tc>
                <w:tcPr>
                  <w:tcW w:w="1470" w:type="dxa"/>
                  <w:vAlign w:val="center"/>
                </w:tcPr>
                <w:p w14:paraId="430C0F72" w14:textId="77777777" w:rsidR="00A337D6" w:rsidRPr="00A337D6" w:rsidRDefault="00A337D6" w:rsidP="00A337D6">
                  <w:pPr>
                    <w:jc w:val="center"/>
                    <w:rPr>
                      <w:rFonts w:ascii="Tahoma" w:hAnsi="Tahoma" w:cs="Tahoma"/>
                      <w:sz w:val="16"/>
                      <w:szCs w:val="16"/>
                      <w:lang w:val="el-GR"/>
                    </w:rPr>
                  </w:pPr>
                  <w:r w:rsidRPr="00F670C9">
                    <w:rPr>
                      <w:rFonts w:ascii="Tahoma" w:hAnsi="Tahoma" w:cs="Tahoma"/>
                      <w:b/>
                      <w:sz w:val="16"/>
                      <w:szCs w:val="16"/>
                      <w:lang w:val="el-GR"/>
                    </w:rPr>
                    <w:t xml:space="preserve"> </w:t>
                  </w:r>
                  <w:r>
                    <w:rPr>
                      <w:rFonts w:ascii="Tahoma" w:hAnsi="Tahoma" w:cs="Tahoma"/>
                      <w:sz w:val="16"/>
                      <w:szCs w:val="16"/>
                    </w:rPr>
                    <w:t>QATAR</w:t>
                  </w:r>
                </w:p>
              </w:tc>
              <w:tc>
                <w:tcPr>
                  <w:tcW w:w="2236" w:type="dxa"/>
                  <w:vAlign w:val="center"/>
                </w:tcPr>
                <w:p w14:paraId="0E3D6967" w14:textId="77777777" w:rsidR="000829F3" w:rsidRDefault="00A337D6" w:rsidP="00A337D6">
                  <w:pPr>
                    <w:rPr>
                      <w:rStyle w:val="Hyperlink"/>
                      <w:b/>
                      <w:sz w:val="20"/>
                      <w:szCs w:val="20"/>
                    </w:rPr>
                  </w:pPr>
                  <w:r>
                    <w:rPr>
                      <w:rStyle w:val="Hyperlink"/>
                      <w:b/>
                      <w:sz w:val="20"/>
                      <w:szCs w:val="20"/>
                      <w:u w:val="none"/>
                      <w:lang w:val="el-GR"/>
                    </w:rPr>
                    <w:t xml:space="preserve">  </w:t>
                  </w:r>
                  <w:r w:rsidRPr="00E44548">
                    <w:rPr>
                      <w:rStyle w:val="Hyperlink"/>
                      <w:b/>
                      <w:sz w:val="20"/>
                      <w:szCs w:val="20"/>
                      <w:u w:val="none"/>
                      <w:lang w:val="el-GR"/>
                    </w:rPr>
                    <w:t xml:space="preserve">      </w:t>
                  </w:r>
                  <w:r>
                    <w:rPr>
                      <w:rStyle w:val="Hyperlink"/>
                      <w:b/>
                      <w:sz w:val="20"/>
                      <w:szCs w:val="20"/>
                      <w:u w:val="none"/>
                      <w:lang w:val="el-GR"/>
                    </w:rPr>
                    <w:t xml:space="preserve">  </w:t>
                  </w:r>
                  <w:r w:rsidRPr="0054538F">
                    <w:rPr>
                      <w:rStyle w:val="Hyperlink"/>
                      <w:b/>
                      <w:sz w:val="20"/>
                      <w:szCs w:val="20"/>
                    </w:rPr>
                    <w:t>BEACH</w:t>
                  </w:r>
                  <w:r w:rsidRPr="00E44548">
                    <w:rPr>
                      <w:rStyle w:val="Hyperlink"/>
                      <w:b/>
                      <w:sz w:val="20"/>
                      <w:szCs w:val="20"/>
                      <w:lang w:val="el-GR"/>
                    </w:rPr>
                    <w:t xml:space="preserve"> </w:t>
                  </w:r>
                  <w:r w:rsidRPr="0054538F">
                    <w:rPr>
                      <w:rStyle w:val="Hyperlink"/>
                      <w:b/>
                      <w:sz w:val="20"/>
                      <w:szCs w:val="20"/>
                    </w:rPr>
                    <w:t>VILLA</w:t>
                  </w:r>
                  <w:r>
                    <w:rPr>
                      <w:rStyle w:val="Hyperlink"/>
                      <w:b/>
                      <w:sz w:val="20"/>
                      <w:szCs w:val="20"/>
                    </w:rPr>
                    <w:t xml:space="preserve">      </w:t>
                  </w:r>
                </w:p>
                <w:p w14:paraId="5920E6BA" w14:textId="53D5523B" w:rsidR="00A337D6" w:rsidRPr="00620993" w:rsidRDefault="000829F3" w:rsidP="00A337D6">
                  <w:pPr>
                    <w:rPr>
                      <w:rStyle w:val="Hyperlink"/>
                      <w:b/>
                      <w:sz w:val="20"/>
                      <w:szCs w:val="20"/>
                      <w:u w:val="none"/>
                      <w:lang w:val="el-GR"/>
                    </w:rPr>
                  </w:pPr>
                  <w:r>
                    <w:rPr>
                      <w:rStyle w:val="Hyperlink"/>
                      <w:b/>
                      <w:sz w:val="20"/>
                      <w:szCs w:val="20"/>
                      <w:u w:val="none"/>
                      <w:lang w:val="el-GR"/>
                    </w:rPr>
                    <w:t xml:space="preserve">                 Ο</w:t>
                  </w:r>
                  <w:r>
                    <w:rPr>
                      <w:rStyle w:val="Hyperlink"/>
                      <w:b/>
                      <w:sz w:val="20"/>
                      <w:szCs w:val="20"/>
                      <w:u w:val="none"/>
                    </w:rPr>
                    <w:t>R</w:t>
                  </w:r>
                  <w:r w:rsidR="00A337D6">
                    <w:rPr>
                      <w:rStyle w:val="Hyperlink"/>
                      <w:b/>
                      <w:sz w:val="20"/>
                      <w:szCs w:val="20"/>
                    </w:rPr>
                    <w:t xml:space="preserve">          </w:t>
                  </w:r>
                  <w:r w:rsidR="00A337D6" w:rsidRPr="00A337D6">
                    <w:rPr>
                      <w:rStyle w:val="Hyperlink"/>
                      <w:b/>
                      <w:sz w:val="20"/>
                      <w:szCs w:val="20"/>
                      <w:u w:val="none"/>
                      <w:lang w:val="el-GR"/>
                    </w:rPr>
                    <w:t xml:space="preserve">                   </w:t>
                  </w:r>
                  <w:r w:rsidR="00A337D6">
                    <w:rPr>
                      <w:rStyle w:val="Hyperlink"/>
                      <w:b/>
                      <w:sz w:val="20"/>
                      <w:szCs w:val="20"/>
                      <w:u w:val="none"/>
                    </w:rPr>
                    <w:t xml:space="preserve">      </w:t>
                  </w:r>
                </w:p>
                <w:p w14:paraId="5E404CE1" w14:textId="77777777" w:rsidR="00A337D6" w:rsidRPr="00E44548" w:rsidRDefault="00A337D6" w:rsidP="00A337D6">
                  <w:pPr>
                    <w:rPr>
                      <w:b/>
                      <w:color w:val="0000FF"/>
                      <w:sz w:val="20"/>
                      <w:szCs w:val="20"/>
                      <w:u w:val="single"/>
                      <w:lang w:val="el-GR"/>
                    </w:rPr>
                  </w:pPr>
                  <w:r w:rsidRPr="00E44548">
                    <w:rPr>
                      <w:rStyle w:val="Hyperlink"/>
                      <w:b/>
                      <w:sz w:val="20"/>
                      <w:szCs w:val="20"/>
                      <w:u w:val="none"/>
                      <w:lang w:val="el-GR"/>
                    </w:rPr>
                    <w:t xml:space="preserve">         </w:t>
                  </w:r>
                  <w:r w:rsidRPr="00C338E5">
                    <w:rPr>
                      <w:rStyle w:val="Hyperlink"/>
                      <w:b/>
                      <w:sz w:val="20"/>
                      <w:szCs w:val="20"/>
                    </w:rPr>
                    <w:t>WATER</w:t>
                  </w:r>
                  <w:r w:rsidRPr="00E44548">
                    <w:rPr>
                      <w:rStyle w:val="Hyperlink"/>
                      <w:b/>
                      <w:sz w:val="20"/>
                      <w:szCs w:val="20"/>
                      <w:lang w:val="el-GR"/>
                    </w:rPr>
                    <w:t xml:space="preserve"> </w:t>
                  </w:r>
                  <w:r w:rsidRPr="00C338E5">
                    <w:rPr>
                      <w:rStyle w:val="Hyperlink"/>
                      <w:b/>
                      <w:sz w:val="20"/>
                      <w:szCs w:val="20"/>
                    </w:rPr>
                    <w:t>VILLA</w:t>
                  </w:r>
                  <w:r w:rsidRPr="00E44548">
                    <w:rPr>
                      <w:rStyle w:val="Hyperlink"/>
                      <w:b/>
                      <w:sz w:val="20"/>
                      <w:szCs w:val="20"/>
                      <w:lang w:val="el-GR"/>
                    </w:rPr>
                    <w:t xml:space="preserve">  </w:t>
                  </w:r>
                </w:p>
                <w:p w14:paraId="63D22F60" w14:textId="77777777" w:rsidR="00A337D6" w:rsidRPr="00E44548" w:rsidRDefault="00A337D6" w:rsidP="00A337D6">
                  <w:pPr>
                    <w:rPr>
                      <w:rFonts w:ascii="Tahoma" w:hAnsi="Tahoma" w:cs="Tahoma"/>
                      <w:bCs/>
                      <w:sz w:val="14"/>
                      <w:szCs w:val="14"/>
                      <w:lang w:val="el-GR"/>
                    </w:rPr>
                  </w:pPr>
                </w:p>
              </w:tc>
              <w:tc>
                <w:tcPr>
                  <w:tcW w:w="1710" w:type="dxa"/>
                  <w:vAlign w:val="center"/>
                </w:tcPr>
                <w:p w14:paraId="11705556" w14:textId="2C5E7F5F" w:rsidR="00A337D6" w:rsidRDefault="000829F3" w:rsidP="00A337D6">
                  <w:pPr>
                    <w:ind w:hanging="108"/>
                    <w:jc w:val="center"/>
                    <w:rPr>
                      <w:rFonts w:ascii="Tahoma" w:hAnsi="Tahoma" w:cs="Tahoma"/>
                      <w:b/>
                      <w:color w:val="000000"/>
                      <w:sz w:val="16"/>
                      <w:szCs w:val="16"/>
                      <w:lang w:val="el-GR"/>
                    </w:rPr>
                  </w:pPr>
                  <w:r>
                    <w:rPr>
                      <w:rFonts w:ascii="Tahoma" w:hAnsi="Tahoma" w:cs="Tahoma"/>
                      <w:b/>
                      <w:color w:val="000000"/>
                      <w:sz w:val="16"/>
                      <w:szCs w:val="16"/>
                    </w:rPr>
                    <w:t>3890</w:t>
                  </w:r>
                  <w:r w:rsidR="00A337D6">
                    <w:rPr>
                      <w:rFonts w:ascii="Tahoma" w:hAnsi="Tahoma" w:cs="Tahoma"/>
                      <w:b/>
                      <w:color w:val="000000"/>
                      <w:sz w:val="16"/>
                      <w:szCs w:val="16"/>
                      <w:lang w:val="el-GR"/>
                    </w:rPr>
                    <w:t xml:space="preserve">€  </w:t>
                  </w:r>
                </w:p>
                <w:p w14:paraId="1D868775" w14:textId="24B4BD96" w:rsidR="00A337D6" w:rsidRPr="00E44548" w:rsidRDefault="00A337D6" w:rsidP="000829F3">
                  <w:pPr>
                    <w:ind w:hanging="108"/>
                    <w:rPr>
                      <w:rFonts w:ascii="Tahoma" w:hAnsi="Tahoma" w:cs="Tahoma"/>
                      <w:b/>
                      <w:color w:val="000000"/>
                      <w:sz w:val="16"/>
                      <w:szCs w:val="16"/>
                      <w:lang w:val="el-GR"/>
                    </w:rPr>
                  </w:pPr>
                </w:p>
              </w:tc>
              <w:tc>
                <w:tcPr>
                  <w:tcW w:w="1710" w:type="dxa"/>
                  <w:vAlign w:val="center"/>
                </w:tcPr>
                <w:p w14:paraId="3D8E0A32" w14:textId="77777777" w:rsidR="008424ED" w:rsidRPr="00C338E5" w:rsidRDefault="00A337D6" w:rsidP="008424ED">
                  <w:pPr>
                    <w:ind w:hanging="108"/>
                    <w:jc w:val="center"/>
                    <w:rPr>
                      <w:rFonts w:ascii="Tahoma" w:hAnsi="Tahoma" w:cs="Tahoma"/>
                      <w:color w:val="000000"/>
                      <w:sz w:val="18"/>
                      <w:szCs w:val="18"/>
                    </w:rPr>
                  </w:pPr>
                  <w:r>
                    <w:rPr>
                      <w:rFonts w:ascii="Tahoma" w:hAnsi="Tahoma" w:cs="Tahoma"/>
                      <w:color w:val="000000"/>
                      <w:sz w:val="18"/>
                      <w:szCs w:val="18"/>
                      <w:lang w:val="el-GR"/>
                    </w:rPr>
                    <w:t xml:space="preserve"> </w:t>
                  </w:r>
                  <w:r w:rsidR="008424ED">
                    <w:rPr>
                      <w:rFonts w:ascii="Tahoma" w:hAnsi="Tahoma" w:cs="Tahoma"/>
                      <w:color w:val="000000"/>
                      <w:sz w:val="18"/>
                      <w:szCs w:val="18"/>
                    </w:rPr>
                    <w:t>21/06-30/09</w:t>
                  </w:r>
                </w:p>
                <w:p w14:paraId="2AD64162" w14:textId="0D29F450" w:rsidR="00A337D6" w:rsidRPr="002D696D" w:rsidRDefault="00A337D6" w:rsidP="00A337D6">
                  <w:pPr>
                    <w:ind w:hanging="108"/>
                    <w:jc w:val="center"/>
                    <w:rPr>
                      <w:rFonts w:ascii="Tahoma" w:hAnsi="Tahoma" w:cs="Tahoma"/>
                      <w:color w:val="000000"/>
                      <w:sz w:val="18"/>
                      <w:szCs w:val="18"/>
                      <w:lang w:val="el-GR"/>
                    </w:rPr>
                  </w:pPr>
                </w:p>
              </w:tc>
              <w:tc>
                <w:tcPr>
                  <w:tcW w:w="3147" w:type="dxa"/>
                  <w:vAlign w:val="center"/>
                </w:tcPr>
                <w:p w14:paraId="07AFC113" w14:textId="77777777" w:rsidR="00A337D6" w:rsidRDefault="008424ED" w:rsidP="008424ED">
                  <w:pPr>
                    <w:rPr>
                      <w:rFonts w:ascii="Tahoma" w:hAnsi="Tahoma" w:cs="Tahoma"/>
                      <w:b/>
                      <w:color w:val="000000"/>
                      <w:sz w:val="14"/>
                      <w:szCs w:val="14"/>
                    </w:rPr>
                  </w:pPr>
                  <w:r>
                    <w:rPr>
                      <w:rFonts w:ascii="Tahoma" w:hAnsi="Tahoma" w:cs="Tahoma"/>
                      <w:b/>
                      <w:color w:val="000000"/>
                      <w:sz w:val="14"/>
                      <w:szCs w:val="14"/>
                      <w:lang w:val="el-GR"/>
                    </w:rPr>
                    <w:t>ΔΩΡΕΑΝ ΜΑΣΑΖ 60 ΛΕΠΤΩΝ ΓΙΑ 2</w:t>
                  </w:r>
                  <w:r>
                    <w:rPr>
                      <w:rFonts w:ascii="Tahoma" w:hAnsi="Tahoma" w:cs="Tahoma"/>
                      <w:b/>
                      <w:color w:val="000000"/>
                      <w:sz w:val="14"/>
                      <w:szCs w:val="14"/>
                    </w:rPr>
                    <w:t>A</w:t>
                  </w:r>
                  <w:r>
                    <w:rPr>
                      <w:rFonts w:ascii="Tahoma" w:hAnsi="Tahoma" w:cs="Tahoma"/>
                      <w:b/>
                      <w:color w:val="000000"/>
                      <w:sz w:val="14"/>
                      <w:szCs w:val="14"/>
                      <w:lang w:val="el-GR"/>
                    </w:rPr>
                    <w:t xml:space="preserve">ΤΟΜΑ. 1 ΜΠΟΥΚΑΛΙ ΚΡΑΣΙ </w:t>
                  </w:r>
                  <w:r>
                    <w:rPr>
                      <w:rFonts w:ascii="Tahoma" w:hAnsi="Tahoma" w:cs="Tahoma"/>
                      <w:b/>
                      <w:color w:val="000000"/>
                      <w:sz w:val="14"/>
                      <w:szCs w:val="14"/>
                    </w:rPr>
                    <w:t>FERRARI</w:t>
                  </w:r>
                  <w:r>
                    <w:rPr>
                      <w:rFonts w:ascii="Tahoma" w:hAnsi="Tahoma" w:cs="Tahoma"/>
                      <w:b/>
                      <w:color w:val="000000"/>
                      <w:sz w:val="14"/>
                      <w:szCs w:val="14"/>
                    </w:rPr>
                    <w:t>.</w:t>
                  </w:r>
                </w:p>
                <w:p w14:paraId="5837BF68" w14:textId="7C8EBC42" w:rsidR="008424ED" w:rsidRPr="00A237C7" w:rsidRDefault="008424ED" w:rsidP="008424ED">
                  <w:pPr>
                    <w:rPr>
                      <w:rFonts w:ascii="Tahoma" w:hAnsi="Tahoma" w:cs="Tahoma"/>
                      <w:b/>
                      <w:color w:val="000000"/>
                      <w:sz w:val="16"/>
                      <w:szCs w:val="16"/>
                      <w:lang w:val="el-GR"/>
                    </w:rPr>
                  </w:pPr>
                  <w:r>
                    <w:rPr>
                      <w:rFonts w:ascii="Tahoma" w:hAnsi="Tahoma" w:cs="Tahoma"/>
                      <w:b/>
                      <w:color w:val="000000"/>
                      <w:sz w:val="16"/>
                      <w:szCs w:val="16"/>
                      <w:lang w:val="el-GR"/>
                    </w:rPr>
                    <w:t xml:space="preserve">ΔΩΡΕΑΝ ΑΝΑΒΑΘΜΙΣΗ ΑΠΟ </w:t>
                  </w:r>
                  <w:r>
                    <w:rPr>
                      <w:rFonts w:ascii="Tahoma" w:hAnsi="Tahoma" w:cs="Tahoma"/>
                      <w:b/>
                      <w:color w:val="000000"/>
                      <w:sz w:val="16"/>
                      <w:szCs w:val="16"/>
                    </w:rPr>
                    <w:t>BEACH</w:t>
                  </w:r>
                  <w:r w:rsidRPr="008424ED">
                    <w:rPr>
                      <w:rFonts w:ascii="Tahoma" w:hAnsi="Tahoma" w:cs="Tahoma"/>
                      <w:b/>
                      <w:color w:val="000000"/>
                      <w:sz w:val="16"/>
                      <w:szCs w:val="16"/>
                      <w:lang w:val="el-GR"/>
                    </w:rPr>
                    <w:t xml:space="preserve"> </w:t>
                  </w:r>
                  <w:r>
                    <w:rPr>
                      <w:rFonts w:ascii="Tahoma" w:hAnsi="Tahoma" w:cs="Tahoma"/>
                      <w:b/>
                      <w:color w:val="000000"/>
                      <w:sz w:val="16"/>
                      <w:szCs w:val="16"/>
                    </w:rPr>
                    <w:t>VILLA</w:t>
                  </w:r>
                  <w:r w:rsidRPr="008424ED">
                    <w:rPr>
                      <w:rFonts w:ascii="Tahoma" w:hAnsi="Tahoma" w:cs="Tahoma"/>
                      <w:b/>
                      <w:color w:val="000000"/>
                      <w:sz w:val="16"/>
                      <w:szCs w:val="16"/>
                      <w:lang w:val="el-GR"/>
                    </w:rPr>
                    <w:t xml:space="preserve"> </w:t>
                  </w:r>
                  <w:r>
                    <w:rPr>
                      <w:rFonts w:ascii="Tahoma" w:hAnsi="Tahoma" w:cs="Tahoma"/>
                      <w:b/>
                      <w:color w:val="000000"/>
                      <w:sz w:val="16"/>
                      <w:szCs w:val="16"/>
                      <w:lang w:val="el-GR"/>
                    </w:rPr>
                    <w:t xml:space="preserve">ΣΕ </w:t>
                  </w:r>
                  <w:r>
                    <w:rPr>
                      <w:rFonts w:ascii="Tahoma" w:hAnsi="Tahoma" w:cs="Tahoma"/>
                      <w:b/>
                      <w:color w:val="000000"/>
                      <w:sz w:val="16"/>
                      <w:szCs w:val="16"/>
                    </w:rPr>
                    <w:t>WATER</w:t>
                  </w:r>
                  <w:r w:rsidRPr="008424ED">
                    <w:rPr>
                      <w:rFonts w:ascii="Tahoma" w:hAnsi="Tahoma" w:cs="Tahoma"/>
                      <w:b/>
                      <w:color w:val="000000"/>
                      <w:sz w:val="16"/>
                      <w:szCs w:val="16"/>
                      <w:lang w:val="el-GR"/>
                    </w:rPr>
                    <w:t xml:space="preserve"> </w:t>
                  </w:r>
                  <w:r>
                    <w:rPr>
                      <w:rFonts w:ascii="Tahoma" w:hAnsi="Tahoma" w:cs="Tahoma"/>
                      <w:b/>
                      <w:color w:val="000000"/>
                      <w:sz w:val="16"/>
                      <w:szCs w:val="16"/>
                    </w:rPr>
                    <w:t>VILLA</w:t>
                  </w:r>
                  <w:r w:rsidRPr="008424ED">
                    <w:rPr>
                      <w:rFonts w:ascii="Tahoma" w:hAnsi="Tahoma" w:cs="Tahoma"/>
                      <w:b/>
                      <w:color w:val="000000"/>
                      <w:sz w:val="16"/>
                      <w:szCs w:val="16"/>
                      <w:lang w:val="el-GR"/>
                    </w:rPr>
                    <w:t xml:space="preserve"> </w:t>
                  </w:r>
                  <w:r>
                    <w:rPr>
                      <w:rFonts w:ascii="Tahoma" w:hAnsi="Tahoma" w:cs="Tahoma"/>
                      <w:b/>
                      <w:color w:val="000000"/>
                      <w:sz w:val="16"/>
                      <w:szCs w:val="16"/>
                      <w:lang w:val="el-GR"/>
                    </w:rPr>
                    <w:t>ΚΑΤ’ ΕΠΙΛΟΓΗ ΤΟΥ ΠΕΛΑΤΗ ΕΦΟΣΟΝ ΤΟ ΕΠΙΤΡΠΕΙ Η ΔΙΑΘΕΣΙΜΟΤΗΤΑ</w:t>
                  </w:r>
                </w:p>
              </w:tc>
            </w:tr>
          </w:tbl>
          <w:p w14:paraId="18DAB986" w14:textId="4DC08F96" w:rsidR="00A337D6" w:rsidRDefault="00A337D6" w:rsidP="00A337D6">
            <w:pPr>
              <w:ind w:hanging="108"/>
              <w:rPr>
                <w:rFonts w:ascii="Tahoma" w:hAnsi="Tahoma" w:cs="Tahoma"/>
                <w:color w:val="202020"/>
                <w:sz w:val="18"/>
                <w:szCs w:val="18"/>
                <w:lang w:val="el-GR"/>
              </w:rPr>
            </w:pPr>
            <w:r>
              <w:rPr>
                <w:rStyle w:val="Strong"/>
                <w:rFonts w:ascii="Tahoma" w:hAnsi="Tahoma" w:cs="Tahoma"/>
                <w:color w:val="000000" w:themeColor="text1"/>
                <w:sz w:val="20"/>
                <w:szCs w:val="20"/>
                <w:lang w:val="el-GR"/>
              </w:rPr>
              <w:t xml:space="preserve">   </w:t>
            </w:r>
            <w:r w:rsidRPr="009110E9">
              <w:rPr>
                <w:rStyle w:val="Strong"/>
                <w:rFonts w:ascii="Tahoma" w:hAnsi="Tahoma" w:cs="Tahoma"/>
                <w:color w:val="000000" w:themeColor="text1"/>
                <w:sz w:val="20"/>
                <w:szCs w:val="20"/>
                <w:lang w:val="el-GR"/>
              </w:rPr>
              <w:t>Περιλαμβάνονται:</w:t>
            </w:r>
            <w:r w:rsidRPr="009110E9">
              <w:rPr>
                <w:rFonts w:ascii="Tahoma" w:hAnsi="Tahoma" w:cs="Tahoma"/>
                <w:color w:val="202020"/>
                <w:sz w:val="20"/>
                <w:szCs w:val="20"/>
                <w:lang w:val="el-GR"/>
              </w:rPr>
              <w:br/>
            </w:r>
            <w:r w:rsidRPr="009110E9">
              <w:rPr>
                <w:rFonts w:ascii="Tahoma" w:hAnsi="Tahoma" w:cs="Tahoma"/>
                <w:color w:val="202020"/>
                <w:sz w:val="18"/>
                <w:szCs w:val="18"/>
              </w:rPr>
              <w:t> </w:t>
            </w:r>
            <w:r w:rsidRPr="00EF5473">
              <w:rPr>
                <w:rFonts w:ascii="Tahoma" w:hAnsi="Tahoma" w:cs="Tahoma"/>
                <w:color w:val="202020"/>
                <w:sz w:val="18"/>
                <w:szCs w:val="18"/>
                <w:lang w:val="el-GR"/>
              </w:rPr>
              <w:t>Αεροπορικά εισιτήρια σε οικονομική θέση με</w:t>
            </w:r>
            <w:r w:rsidRPr="00EF5473">
              <w:rPr>
                <w:rFonts w:ascii="Tahoma" w:hAnsi="Tahoma" w:cs="Tahoma"/>
                <w:color w:val="202020"/>
                <w:sz w:val="18"/>
                <w:szCs w:val="18"/>
              </w:rPr>
              <w:t> </w:t>
            </w:r>
            <w:r>
              <w:rPr>
                <w:rFonts w:ascii="Tahoma" w:hAnsi="Tahoma" w:cs="Tahoma"/>
                <w:color w:val="202020"/>
                <w:sz w:val="18"/>
                <w:szCs w:val="18"/>
              </w:rPr>
              <w:t>QATAR</w:t>
            </w:r>
            <w:r w:rsidRPr="00EF5473">
              <w:rPr>
                <w:rFonts w:ascii="Tahoma" w:hAnsi="Tahoma" w:cs="Tahoma"/>
                <w:color w:val="202020"/>
                <w:sz w:val="18"/>
                <w:szCs w:val="18"/>
                <w:lang w:val="el-GR"/>
              </w:rPr>
              <w:br/>
            </w:r>
            <w:r w:rsidRPr="00EF5473">
              <w:rPr>
                <w:rFonts w:ascii="Tahoma" w:hAnsi="Tahoma" w:cs="Tahoma"/>
                <w:color w:val="202020"/>
                <w:sz w:val="18"/>
                <w:szCs w:val="18"/>
              </w:rPr>
              <w:t> </w:t>
            </w:r>
            <w:r w:rsidRPr="00EF5473">
              <w:rPr>
                <w:rFonts w:ascii="Tahoma" w:hAnsi="Tahoma" w:cs="Tahoma"/>
                <w:color w:val="202020"/>
                <w:sz w:val="18"/>
                <w:szCs w:val="18"/>
                <w:lang w:val="el-GR"/>
              </w:rPr>
              <w:t>5</w:t>
            </w:r>
            <w:r w:rsidRPr="00620993">
              <w:rPr>
                <w:rFonts w:ascii="Tahoma" w:hAnsi="Tahoma" w:cs="Tahoma"/>
                <w:color w:val="202020"/>
                <w:sz w:val="18"/>
                <w:szCs w:val="18"/>
                <w:lang w:val="el-GR"/>
              </w:rPr>
              <w:t xml:space="preserve"> </w:t>
            </w:r>
            <w:r>
              <w:rPr>
                <w:rFonts w:ascii="Tahoma" w:hAnsi="Tahoma" w:cs="Tahoma"/>
                <w:color w:val="202020"/>
                <w:sz w:val="18"/>
                <w:szCs w:val="18"/>
              </w:rPr>
              <w:t>H</w:t>
            </w:r>
            <w:r w:rsidRPr="00620993">
              <w:rPr>
                <w:rFonts w:ascii="Tahoma" w:hAnsi="Tahoma" w:cs="Tahoma"/>
                <w:color w:val="202020"/>
                <w:sz w:val="18"/>
                <w:szCs w:val="18"/>
                <w:lang w:val="el-GR"/>
              </w:rPr>
              <w:t xml:space="preserve"> 7</w:t>
            </w:r>
            <w:r w:rsidRPr="00EF5473">
              <w:rPr>
                <w:rFonts w:ascii="Tahoma" w:hAnsi="Tahoma" w:cs="Tahoma"/>
                <w:color w:val="202020"/>
                <w:sz w:val="18"/>
                <w:szCs w:val="18"/>
                <w:lang w:val="el-GR"/>
              </w:rPr>
              <w:t xml:space="preserve"> Διανυκτερεύσεις </w:t>
            </w:r>
            <w:r w:rsidRPr="00620993">
              <w:rPr>
                <w:rFonts w:ascii="Tahoma" w:hAnsi="Tahoma" w:cs="Tahoma"/>
                <w:color w:val="202020"/>
                <w:sz w:val="18"/>
                <w:szCs w:val="18"/>
                <w:lang w:val="el-GR"/>
              </w:rPr>
              <w:t>(</w:t>
            </w:r>
            <w:r>
              <w:rPr>
                <w:rFonts w:ascii="Tahoma" w:hAnsi="Tahoma" w:cs="Tahoma"/>
                <w:color w:val="202020"/>
                <w:sz w:val="18"/>
                <w:szCs w:val="18"/>
                <w:lang w:val="el-GR"/>
              </w:rPr>
              <w:t>ΑΝΑΛΟΓΑ ΤΗΝ ΕΠΙΛΟΓΗ ΣΑΣ ΑΠΟ ΤΑ ΠΑΡΑΠΑΝΩ ΠΑΚΕΤΑ)</w:t>
            </w:r>
            <w:r w:rsidRPr="00EF5473">
              <w:rPr>
                <w:rFonts w:ascii="Tahoma" w:hAnsi="Tahoma" w:cs="Tahoma"/>
                <w:color w:val="202020"/>
                <w:sz w:val="18"/>
                <w:szCs w:val="18"/>
                <w:lang w:val="el-GR"/>
              </w:rPr>
              <w:br/>
            </w:r>
            <w:r w:rsidRPr="00EF5473">
              <w:rPr>
                <w:rFonts w:ascii="Tahoma" w:hAnsi="Tahoma" w:cs="Tahoma"/>
                <w:color w:val="202020"/>
                <w:sz w:val="18"/>
                <w:szCs w:val="18"/>
              </w:rPr>
              <w:t> </w:t>
            </w:r>
            <w:r w:rsidRPr="002D696D">
              <w:rPr>
                <w:rFonts w:ascii="Tahoma" w:hAnsi="Tahoma" w:cs="Tahoma"/>
                <w:b/>
                <w:bCs/>
                <w:color w:val="202020"/>
                <w:sz w:val="18"/>
                <w:szCs w:val="18"/>
                <w:lang w:val="el-GR"/>
              </w:rPr>
              <w:t>Καθημερινό πρωινό Αμερικανικού τύπου και δείπνο</w:t>
            </w:r>
            <w:r>
              <w:rPr>
                <w:rFonts w:ascii="Tahoma" w:hAnsi="Tahoma" w:cs="Tahoma"/>
                <w:color w:val="202020"/>
                <w:sz w:val="18"/>
                <w:szCs w:val="18"/>
                <w:lang w:val="el-GR"/>
              </w:rPr>
              <w:t xml:space="preserve"> </w:t>
            </w:r>
            <w:r w:rsidRPr="00EF5473">
              <w:rPr>
                <w:rFonts w:ascii="Tahoma" w:hAnsi="Tahoma" w:cs="Tahoma"/>
                <w:color w:val="202020"/>
                <w:sz w:val="18"/>
                <w:szCs w:val="18"/>
                <w:lang w:val="el-GR"/>
              </w:rPr>
              <w:br/>
            </w:r>
            <w:r w:rsidRPr="00EF5473">
              <w:rPr>
                <w:rFonts w:ascii="Tahoma" w:hAnsi="Tahoma" w:cs="Tahoma"/>
                <w:color w:val="202020"/>
                <w:sz w:val="18"/>
                <w:szCs w:val="18"/>
              </w:rPr>
              <w:t> </w:t>
            </w:r>
            <w:r w:rsidRPr="00EF5473">
              <w:rPr>
                <w:rFonts w:ascii="Tahoma" w:hAnsi="Tahoma" w:cs="Tahoma"/>
                <w:color w:val="202020"/>
                <w:sz w:val="18"/>
                <w:szCs w:val="18"/>
                <w:lang w:val="el-GR"/>
              </w:rPr>
              <w:t>Μεταφορές από και προς Αεροδρόμιο εξωτερικού</w:t>
            </w:r>
            <w:r w:rsidRPr="00EF5473">
              <w:rPr>
                <w:rFonts w:ascii="Tahoma" w:hAnsi="Tahoma" w:cs="Tahoma"/>
                <w:color w:val="202020"/>
                <w:sz w:val="18"/>
                <w:szCs w:val="18"/>
              </w:rPr>
              <w:t> </w:t>
            </w:r>
            <w:r>
              <w:rPr>
                <w:rFonts w:ascii="Tahoma" w:hAnsi="Tahoma" w:cs="Tahoma"/>
                <w:color w:val="202020"/>
                <w:sz w:val="18"/>
                <w:szCs w:val="18"/>
                <w:lang w:val="el-GR"/>
              </w:rPr>
              <w:t>(</w:t>
            </w:r>
            <w:r>
              <w:rPr>
                <w:rFonts w:ascii="Tahoma" w:hAnsi="Tahoma" w:cs="Tahoma"/>
                <w:color w:val="202020"/>
                <w:sz w:val="18"/>
                <w:szCs w:val="18"/>
              </w:rPr>
              <w:t>SEAPLANE</w:t>
            </w:r>
            <w:r w:rsidRPr="009C6271">
              <w:rPr>
                <w:rFonts w:ascii="Tahoma" w:hAnsi="Tahoma" w:cs="Tahoma"/>
                <w:color w:val="202020"/>
                <w:sz w:val="18"/>
                <w:szCs w:val="18"/>
                <w:lang w:val="el-GR"/>
              </w:rPr>
              <w:t>)</w:t>
            </w:r>
            <w:r w:rsidRPr="00EF5473">
              <w:rPr>
                <w:rFonts w:ascii="Tahoma" w:hAnsi="Tahoma" w:cs="Tahoma"/>
                <w:color w:val="202020"/>
                <w:sz w:val="18"/>
                <w:szCs w:val="18"/>
                <w:lang w:val="el-GR"/>
              </w:rPr>
              <w:br/>
            </w:r>
            <w:r w:rsidRPr="00EF5473">
              <w:rPr>
                <w:rFonts w:ascii="Tahoma" w:hAnsi="Tahoma" w:cs="Tahoma"/>
                <w:color w:val="202020"/>
                <w:sz w:val="18"/>
                <w:szCs w:val="18"/>
              </w:rPr>
              <w:t> </w:t>
            </w:r>
            <w:r w:rsidRPr="00EF5473">
              <w:rPr>
                <w:rFonts w:ascii="Tahoma" w:hAnsi="Tahoma" w:cs="Tahoma"/>
                <w:color w:val="202020"/>
                <w:sz w:val="18"/>
                <w:szCs w:val="18"/>
                <w:lang w:val="el-GR"/>
              </w:rPr>
              <w:t>Ταξιδιωτικά ενημερωτικά έγραφα</w:t>
            </w:r>
            <w:r w:rsidRPr="00EF5473">
              <w:rPr>
                <w:rFonts w:ascii="Tahoma" w:hAnsi="Tahoma" w:cs="Tahoma"/>
                <w:color w:val="202020"/>
                <w:sz w:val="18"/>
                <w:szCs w:val="18"/>
                <w:lang w:val="el-GR"/>
              </w:rPr>
              <w:br/>
            </w:r>
            <w:r w:rsidRPr="00EF5473">
              <w:rPr>
                <w:rFonts w:ascii="Tahoma" w:hAnsi="Tahoma" w:cs="Tahoma"/>
                <w:color w:val="202020"/>
                <w:sz w:val="18"/>
                <w:szCs w:val="18"/>
              </w:rPr>
              <w:t> </w:t>
            </w:r>
            <w:r w:rsidRPr="00EF5473">
              <w:rPr>
                <w:rFonts w:ascii="Tahoma" w:hAnsi="Tahoma" w:cs="Tahoma"/>
                <w:color w:val="202020"/>
                <w:sz w:val="18"/>
                <w:szCs w:val="18"/>
                <w:lang w:val="el-GR"/>
              </w:rPr>
              <w:t>Ασφάλεια Ταξιδιού αστικής ευθύνης</w:t>
            </w:r>
            <w:r w:rsidRPr="00A337D6">
              <w:rPr>
                <w:rFonts w:ascii="Tahoma" w:hAnsi="Tahoma" w:cs="Tahoma"/>
                <w:b/>
                <w:bCs/>
                <w:color w:val="202020"/>
                <w:sz w:val="18"/>
                <w:szCs w:val="18"/>
                <w:lang w:val="el-GR"/>
              </w:rPr>
              <w:t xml:space="preserve">                                                                                                                                                              </w:t>
            </w:r>
            <w:r w:rsidRPr="00CA3547">
              <w:rPr>
                <w:rFonts w:ascii="Tahoma" w:hAnsi="Tahoma" w:cs="Tahoma"/>
                <w:b/>
                <w:bCs/>
                <w:color w:val="202020"/>
                <w:sz w:val="18"/>
                <w:szCs w:val="18"/>
              </w:rPr>
              <w:t>Green</w:t>
            </w:r>
            <w:r w:rsidRPr="00CA3547">
              <w:rPr>
                <w:rFonts w:ascii="Tahoma" w:hAnsi="Tahoma" w:cs="Tahoma"/>
                <w:b/>
                <w:bCs/>
                <w:color w:val="202020"/>
                <w:sz w:val="18"/>
                <w:szCs w:val="18"/>
                <w:lang w:val="el-GR"/>
              </w:rPr>
              <w:t xml:space="preserve"> </w:t>
            </w:r>
            <w:r w:rsidRPr="00CA3547">
              <w:rPr>
                <w:rFonts w:ascii="Tahoma" w:hAnsi="Tahoma" w:cs="Tahoma"/>
                <w:b/>
                <w:bCs/>
                <w:color w:val="202020"/>
                <w:sz w:val="18"/>
                <w:szCs w:val="18"/>
              </w:rPr>
              <w:t>Tax</w:t>
            </w:r>
            <w:r w:rsidRPr="00CA3547">
              <w:rPr>
                <w:rFonts w:ascii="Tahoma" w:hAnsi="Tahoma" w:cs="Tahoma"/>
                <w:b/>
                <w:bCs/>
                <w:color w:val="202020"/>
                <w:sz w:val="18"/>
                <w:szCs w:val="18"/>
                <w:lang w:val="el-GR"/>
              </w:rPr>
              <w:t xml:space="preserve"> 6 </w:t>
            </w:r>
            <w:r w:rsidRPr="00CA3547">
              <w:rPr>
                <w:rFonts w:ascii="Tahoma" w:hAnsi="Tahoma" w:cs="Tahoma"/>
                <w:b/>
                <w:bCs/>
                <w:color w:val="202020"/>
                <w:sz w:val="18"/>
                <w:szCs w:val="18"/>
              </w:rPr>
              <w:t>USD</w:t>
            </w:r>
            <w:r w:rsidRPr="00CA3547">
              <w:rPr>
                <w:rFonts w:ascii="Tahoma" w:hAnsi="Tahoma" w:cs="Tahoma"/>
                <w:b/>
                <w:bCs/>
                <w:color w:val="202020"/>
                <w:sz w:val="18"/>
                <w:szCs w:val="18"/>
                <w:lang w:val="el-GR"/>
              </w:rPr>
              <w:t xml:space="preserve"> Την ημέρα ανά άτομο</w:t>
            </w:r>
            <w:r w:rsidRPr="00EF5473">
              <w:rPr>
                <w:rFonts w:ascii="Tahoma" w:hAnsi="Tahoma" w:cs="Tahoma"/>
                <w:color w:val="202020"/>
                <w:sz w:val="18"/>
                <w:szCs w:val="18"/>
                <w:lang w:val="el-GR"/>
              </w:rPr>
              <w:br/>
            </w:r>
            <w:r w:rsidRPr="009110E9">
              <w:rPr>
                <w:rFonts w:ascii="Tahoma" w:hAnsi="Tahoma" w:cs="Tahoma"/>
                <w:color w:val="202020"/>
                <w:sz w:val="21"/>
                <w:szCs w:val="21"/>
              </w:rPr>
              <w:t> </w:t>
            </w:r>
            <w:r w:rsidRPr="009110E9">
              <w:rPr>
                <w:rStyle w:val="Strong"/>
                <w:rFonts w:ascii="Tahoma" w:hAnsi="Tahoma" w:cs="Tahoma"/>
                <w:color w:val="202020"/>
                <w:sz w:val="20"/>
                <w:szCs w:val="20"/>
                <w:lang w:val="el-GR"/>
              </w:rPr>
              <w:t>Δεν Περιλαμβάνονται</w:t>
            </w:r>
            <w:r w:rsidRPr="009110E9">
              <w:rPr>
                <w:rFonts w:ascii="Tahoma" w:hAnsi="Tahoma" w:cs="Tahoma"/>
                <w:color w:val="202020"/>
                <w:sz w:val="21"/>
                <w:szCs w:val="21"/>
                <w:lang w:val="el-GR"/>
              </w:rPr>
              <w:br/>
            </w:r>
            <w:r w:rsidRPr="009110E9">
              <w:rPr>
                <w:rFonts w:ascii="Tahoma" w:hAnsi="Tahoma" w:cs="Tahoma"/>
                <w:color w:val="202020"/>
                <w:sz w:val="18"/>
                <w:szCs w:val="18"/>
              </w:rPr>
              <w:t> </w:t>
            </w:r>
            <w:r w:rsidRPr="009110E9">
              <w:rPr>
                <w:rFonts w:ascii="Tahoma" w:hAnsi="Tahoma" w:cs="Tahoma"/>
                <w:color w:val="202020"/>
                <w:sz w:val="18"/>
                <w:szCs w:val="18"/>
                <w:lang w:val="el-GR"/>
              </w:rPr>
              <w:t>Αχθοφορικά και Φιλοδωρήματα</w:t>
            </w:r>
            <w:r w:rsidRPr="009110E9">
              <w:rPr>
                <w:rFonts w:ascii="Tahoma" w:hAnsi="Tahoma" w:cs="Tahoma"/>
                <w:color w:val="202020"/>
                <w:sz w:val="18"/>
                <w:szCs w:val="18"/>
                <w:lang w:val="el-GR"/>
              </w:rPr>
              <w:br/>
            </w:r>
            <w:r w:rsidRPr="009110E9">
              <w:rPr>
                <w:rFonts w:ascii="Tahoma" w:hAnsi="Tahoma" w:cs="Tahoma"/>
                <w:color w:val="202020"/>
                <w:sz w:val="18"/>
                <w:szCs w:val="18"/>
              </w:rPr>
              <w:t> </w:t>
            </w:r>
            <w:r w:rsidRPr="009110E9">
              <w:rPr>
                <w:rFonts w:ascii="Tahoma" w:hAnsi="Tahoma" w:cs="Tahoma"/>
                <w:color w:val="202020"/>
                <w:sz w:val="18"/>
                <w:szCs w:val="18"/>
                <w:lang w:val="el-GR"/>
              </w:rPr>
              <w:t xml:space="preserve">Φόροι Αεροδρομίων και επίναυλοι καύσιμων </w:t>
            </w:r>
            <w:r>
              <w:rPr>
                <w:rFonts w:ascii="Tahoma" w:hAnsi="Tahoma" w:cs="Tahoma"/>
                <w:color w:val="202020"/>
                <w:sz w:val="18"/>
                <w:szCs w:val="18"/>
                <w:lang w:val="el-GR"/>
              </w:rPr>
              <w:t>440</w:t>
            </w:r>
            <w:r w:rsidRPr="009110E9">
              <w:rPr>
                <w:rFonts w:ascii="Tahoma" w:hAnsi="Tahoma" w:cs="Tahoma"/>
                <w:color w:val="202020"/>
                <w:sz w:val="18"/>
                <w:szCs w:val="18"/>
                <w:lang w:val="el-GR"/>
              </w:rPr>
              <w:t>€</w:t>
            </w:r>
            <w:r w:rsidRPr="00335ED4">
              <w:rPr>
                <w:rFonts w:ascii="Tahoma" w:hAnsi="Tahoma" w:cs="Tahoma"/>
                <w:color w:val="202020"/>
                <w:sz w:val="18"/>
                <w:szCs w:val="18"/>
                <w:lang w:val="el-GR"/>
              </w:rPr>
              <w:t xml:space="preserve"> </w:t>
            </w:r>
          </w:p>
          <w:p w14:paraId="5B1820E3" w14:textId="1BF0DC24" w:rsidR="00A337D6" w:rsidRPr="009B5B8F" w:rsidRDefault="00A337D6" w:rsidP="00A337D6">
            <w:pPr>
              <w:ind w:hanging="108"/>
              <w:rPr>
                <w:rFonts w:ascii="Tahoma" w:hAnsi="Tahoma" w:cs="Tahoma"/>
                <w:lang w:val="el-GR"/>
              </w:rPr>
            </w:pPr>
            <w:r w:rsidRPr="00CA3547">
              <w:rPr>
                <w:rFonts w:ascii="Tahoma" w:hAnsi="Tahoma" w:cs="Tahoma"/>
                <w:color w:val="202020"/>
                <w:sz w:val="18"/>
                <w:szCs w:val="18"/>
                <w:lang w:val="el-GR"/>
              </w:rPr>
              <w:t xml:space="preserve">   </w:t>
            </w:r>
            <w:r w:rsidRPr="003C2040">
              <w:rPr>
                <w:rFonts w:ascii="Tahoma" w:hAnsi="Tahoma" w:cs="Tahoma"/>
                <w:color w:val="202020"/>
                <w:sz w:val="14"/>
                <w:szCs w:val="14"/>
                <w:lang w:val="el-GR"/>
              </w:rPr>
              <w:t>Όλες οι τιμές</w:t>
            </w:r>
            <w:r w:rsidRPr="003C2040">
              <w:rPr>
                <w:rFonts w:ascii="Tahoma" w:hAnsi="Tahoma" w:cs="Tahoma"/>
                <w:color w:val="202020"/>
                <w:sz w:val="14"/>
                <w:szCs w:val="14"/>
              </w:rPr>
              <w:t>  </w:t>
            </w:r>
            <w:r w:rsidRPr="003C2040">
              <w:rPr>
                <w:rFonts w:ascii="Tahoma" w:hAnsi="Tahoma" w:cs="Tahoma"/>
                <w:color w:val="202020"/>
                <w:sz w:val="14"/>
                <w:szCs w:val="14"/>
                <w:lang w:val="el-GR"/>
              </w:rPr>
              <w:t xml:space="preserve">είναι υπολογισμένες με τις σημερινές ισοτιμίες των Ξένων Νομισμάτων την ημέρα έκδοσης της προσφοράς. Οι προσφορές είναι υπολογισμένες με τους οικονομικότερους ναύλους (με τα σημερινά δεδομένα ) και συγκεκριμένους τύπους δωματίων σε περίπτωση μη διαθεσιμότητας θα υπάρχει τροποποίηση του κόστους που </w:t>
            </w:r>
          </w:p>
          <w:p w14:paraId="47B29CB9" w14:textId="77777777" w:rsidR="00A337D6" w:rsidRPr="008C4479" w:rsidRDefault="00A337D6" w:rsidP="00A337D6">
            <w:pPr>
              <w:ind w:hanging="108"/>
              <w:jc w:val="center"/>
              <w:rPr>
                <w:rFonts w:ascii="Tahoma" w:hAnsi="Tahoma" w:cs="Tahoma"/>
                <w:b/>
                <w:bCs/>
                <w:color w:val="000000"/>
                <w:sz w:val="16"/>
                <w:szCs w:val="16"/>
                <w:lang w:val="el-GR"/>
              </w:rPr>
            </w:pPr>
          </w:p>
        </w:tc>
      </w:tr>
    </w:tbl>
    <w:p w14:paraId="3156924C" w14:textId="26052AA7" w:rsidR="003C2040" w:rsidRPr="001A0844" w:rsidRDefault="008424ED" w:rsidP="00620993">
      <w:pPr>
        <w:ind w:left="-1701" w:right="-1759"/>
        <w:rPr>
          <w:lang w:val="el-GR"/>
        </w:rPr>
      </w:pPr>
      <w:r>
        <w:rPr>
          <w:noProof/>
        </w:rPr>
        <w:drawing>
          <wp:anchor distT="0" distB="0" distL="114300" distR="114300" simplePos="0" relativeHeight="251685888" behindDoc="0" locked="0" layoutInCell="1" allowOverlap="1" wp14:anchorId="7AAFB4F2" wp14:editId="470AECF4">
            <wp:simplePos x="0" y="0"/>
            <wp:positionH relativeFrom="margin">
              <wp:posOffset>2667000</wp:posOffset>
            </wp:positionH>
            <wp:positionV relativeFrom="paragraph">
              <wp:posOffset>1888490</wp:posOffset>
            </wp:positionV>
            <wp:extent cx="3686175" cy="1466850"/>
            <wp:effectExtent l="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49957742" wp14:editId="69A52C03">
            <wp:simplePos x="0" y="0"/>
            <wp:positionH relativeFrom="column">
              <wp:posOffset>-1085850</wp:posOffset>
            </wp:positionH>
            <wp:positionV relativeFrom="paragraph">
              <wp:posOffset>1888490</wp:posOffset>
            </wp:positionV>
            <wp:extent cx="3724275" cy="1485900"/>
            <wp:effectExtent l="0" t="0" r="9525"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427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7D6">
        <w:rPr>
          <w:noProof/>
        </w:rPr>
        <w:drawing>
          <wp:anchor distT="0" distB="0" distL="114300" distR="114300" simplePos="0" relativeHeight="251686912" behindDoc="0" locked="0" layoutInCell="1" allowOverlap="1" wp14:anchorId="400BE735" wp14:editId="0FDBDCC6">
            <wp:simplePos x="0" y="0"/>
            <wp:positionH relativeFrom="margin">
              <wp:posOffset>2676525</wp:posOffset>
            </wp:positionH>
            <wp:positionV relativeFrom="paragraph">
              <wp:posOffset>316865</wp:posOffset>
            </wp:positionV>
            <wp:extent cx="3676650" cy="154305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7D6">
        <w:rPr>
          <w:noProof/>
        </w:rPr>
        <w:drawing>
          <wp:anchor distT="0" distB="0" distL="114300" distR="114300" simplePos="0" relativeHeight="251684864" behindDoc="0" locked="0" layoutInCell="1" allowOverlap="1" wp14:anchorId="32F05AA5" wp14:editId="395D8703">
            <wp:simplePos x="0" y="0"/>
            <wp:positionH relativeFrom="margin">
              <wp:posOffset>-1085850</wp:posOffset>
            </wp:positionH>
            <wp:positionV relativeFrom="paragraph">
              <wp:posOffset>316865</wp:posOffset>
            </wp:positionV>
            <wp:extent cx="3733800" cy="1543050"/>
            <wp:effectExtent l="0" t="0" r="0" b="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580" w:rsidRPr="002D696D">
        <w:rPr>
          <w:lang w:val="el-GR"/>
        </w:rPr>
        <w:tab/>
      </w:r>
      <w:r w:rsidR="00952580" w:rsidRPr="002D696D">
        <w:rPr>
          <w:lang w:val="el-GR"/>
        </w:rPr>
        <w:tab/>
      </w:r>
      <w:r w:rsidR="00952580" w:rsidRPr="002D696D">
        <w:rPr>
          <w:lang w:val="el-GR"/>
        </w:rPr>
        <w:tab/>
      </w:r>
      <w:r w:rsidR="00C338E5" w:rsidRPr="00DF1CC3">
        <w:rPr>
          <w:noProof/>
          <w:lang w:val="el-GR"/>
        </w:rPr>
        <w:t xml:space="preserve"> </w:t>
      </w:r>
      <w:r w:rsidR="00CA3547" w:rsidRPr="00DF1CC3">
        <w:rPr>
          <w:noProof/>
          <w:lang w:val="el-GR"/>
        </w:rPr>
        <w:t xml:space="preserve">  </w:t>
      </w:r>
    </w:p>
    <w:sectPr w:rsidR="003C2040" w:rsidRPr="001A0844" w:rsidSect="009774F5">
      <w:pgSz w:w="11906" w:h="16838"/>
      <w:pgMar w:top="0"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A869" w14:textId="77777777" w:rsidR="00981A7B" w:rsidRDefault="00981A7B" w:rsidP="0011178A">
      <w:pPr>
        <w:spacing w:after="0" w:line="240" w:lineRule="auto"/>
      </w:pPr>
      <w:r>
        <w:separator/>
      </w:r>
    </w:p>
  </w:endnote>
  <w:endnote w:type="continuationSeparator" w:id="0">
    <w:p w14:paraId="7802BA57" w14:textId="77777777" w:rsidR="00981A7B" w:rsidRDefault="00981A7B" w:rsidP="0011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41C2" w14:textId="77777777" w:rsidR="00981A7B" w:rsidRDefault="00981A7B" w:rsidP="0011178A">
      <w:pPr>
        <w:spacing w:after="0" w:line="240" w:lineRule="auto"/>
      </w:pPr>
      <w:r>
        <w:separator/>
      </w:r>
    </w:p>
  </w:footnote>
  <w:footnote w:type="continuationSeparator" w:id="0">
    <w:p w14:paraId="551C94BD" w14:textId="77777777" w:rsidR="00981A7B" w:rsidRDefault="00981A7B" w:rsidP="00111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8A"/>
    <w:rsid w:val="00017C3B"/>
    <w:rsid w:val="000447A9"/>
    <w:rsid w:val="00080822"/>
    <w:rsid w:val="000829F3"/>
    <w:rsid w:val="000937CC"/>
    <w:rsid w:val="000945FE"/>
    <w:rsid w:val="000A0CAE"/>
    <w:rsid w:val="000A7087"/>
    <w:rsid w:val="00101888"/>
    <w:rsid w:val="001058BD"/>
    <w:rsid w:val="0011178A"/>
    <w:rsid w:val="00177C80"/>
    <w:rsid w:val="001A0844"/>
    <w:rsid w:val="001D648F"/>
    <w:rsid w:val="001F3859"/>
    <w:rsid w:val="00243DAC"/>
    <w:rsid w:val="00254278"/>
    <w:rsid w:val="00265D02"/>
    <w:rsid w:val="002836E1"/>
    <w:rsid w:val="002D696D"/>
    <w:rsid w:val="002D7919"/>
    <w:rsid w:val="00335ED4"/>
    <w:rsid w:val="00336095"/>
    <w:rsid w:val="00354086"/>
    <w:rsid w:val="00365532"/>
    <w:rsid w:val="003A1909"/>
    <w:rsid w:val="003B1986"/>
    <w:rsid w:val="003C2040"/>
    <w:rsid w:val="0041545D"/>
    <w:rsid w:val="00420B7F"/>
    <w:rsid w:val="00425F34"/>
    <w:rsid w:val="00460586"/>
    <w:rsid w:val="00470516"/>
    <w:rsid w:val="00473072"/>
    <w:rsid w:val="004A7E5E"/>
    <w:rsid w:val="004D7DA8"/>
    <w:rsid w:val="005013B3"/>
    <w:rsid w:val="00504392"/>
    <w:rsid w:val="00524E92"/>
    <w:rsid w:val="00524F76"/>
    <w:rsid w:val="0054538F"/>
    <w:rsid w:val="005734F0"/>
    <w:rsid w:val="005839B2"/>
    <w:rsid w:val="005850EA"/>
    <w:rsid w:val="005C1981"/>
    <w:rsid w:val="005F0BC0"/>
    <w:rsid w:val="00620993"/>
    <w:rsid w:val="00631BFB"/>
    <w:rsid w:val="00631D41"/>
    <w:rsid w:val="00682DAE"/>
    <w:rsid w:val="006B7BF2"/>
    <w:rsid w:val="006C3FC4"/>
    <w:rsid w:val="007034E9"/>
    <w:rsid w:val="0077754E"/>
    <w:rsid w:val="007B4AA4"/>
    <w:rsid w:val="0080511F"/>
    <w:rsid w:val="008424ED"/>
    <w:rsid w:val="008709E6"/>
    <w:rsid w:val="00880A51"/>
    <w:rsid w:val="00895336"/>
    <w:rsid w:val="008C4479"/>
    <w:rsid w:val="008D1DDE"/>
    <w:rsid w:val="0090352C"/>
    <w:rsid w:val="0090741E"/>
    <w:rsid w:val="009110E9"/>
    <w:rsid w:val="00952580"/>
    <w:rsid w:val="009755D7"/>
    <w:rsid w:val="009774F5"/>
    <w:rsid w:val="00981A7B"/>
    <w:rsid w:val="0098380D"/>
    <w:rsid w:val="00997A56"/>
    <w:rsid w:val="009B5B8F"/>
    <w:rsid w:val="009C6271"/>
    <w:rsid w:val="009F3F9B"/>
    <w:rsid w:val="00A337D6"/>
    <w:rsid w:val="00A3705F"/>
    <w:rsid w:val="00A917FE"/>
    <w:rsid w:val="00AA4F16"/>
    <w:rsid w:val="00AB3D3B"/>
    <w:rsid w:val="00AC623E"/>
    <w:rsid w:val="00AD03C3"/>
    <w:rsid w:val="00B06446"/>
    <w:rsid w:val="00B168CA"/>
    <w:rsid w:val="00BB06E5"/>
    <w:rsid w:val="00BC31CF"/>
    <w:rsid w:val="00BD350E"/>
    <w:rsid w:val="00BD5C98"/>
    <w:rsid w:val="00C338E5"/>
    <w:rsid w:val="00C83248"/>
    <w:rsid w:val="00CA3547"/>
    <w:rsid w:val="00CE2B7C"/>
    <w:rsid w:val="00CF2911"/>
    <w:rsid w:val="00D343D1"/>
    <w:rsid w:val="00D34A41"/>
    <w:rsid w:val="00D45391"/>
    <w:rsid w:val="00D50A2D"/>
    <w:rsid w:val="00D568FE"/>
    <w:rsid w:val="00DA15E0"/>
    <w:rsid w:val="00DB02B0"/>
    <w:rsid w:val="00DE3687"/>
    <w:rsid w:val="00DF1CC3"/>
    <w:rsid w:val="00E14FA5"/>
    <w:rsid w:val="00E304D5"/>
    <w:rsid w:val="00E44548"/>
    <w:rsid w:val="00E51D00"/>
    <w:rsid w:val="00E64FFC"/>
    <w:rsid w:val="00EE47AD"/>
    <w:rsid w:val="00EF2979"/>
    <w:rsid w:val="00EF4837"/>
    <w:rsid w:val="00EF5473"/>
    <w:rsid w:val="00F16925"/>
    <w:rsid w:val="00F5277C"/>
    <w:rsid w:val="00F64A94"/>
    <w:rsid w:val="00F670C9"/>
    <w:rsid w:val="00F91EFF"/>
    <w:rsid w:val="00FA265A"/>
    <w:rsid w:val="00FE2EAE"/>
    <w:rsid w:val="00FF50F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4556"/>
  <w15:chartTrackingRefBased/>
  <w15:docId w15:val="{8F69C440-296A-477C-934B-B7FA60D9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2">
    <w:name w:val="Normal (Web) Char2"/>
    <w:aliases w:val="Char Char Char Char Char Char Char Char Char Char Char Char2,Char Char Char Char Char Char Char Char Char2,Char Char Char Char Char2,Char Char Char2,Char Char Char Char Char Char Char Char3,Char Char Char Char Char3,Char Char Char Cha"/>
    <w:basedOn w:val="DefaultParagraphFont"/>
    <w:link w:val="wordsection1"/>
    <w:uiPriority w:val="99"/>
    <w:locked/>
    <w:rsid w:val="0011178A"/>
  </w:style>
  <w:style w:type="paragraph" w:customStyle="1" w:styleId="wordsection1">
    <w:name w:val="wordsection1"/>
    <w:basedOn w:val="Normal"/>
    <w:link w:val="NormalWebChar2"/>
    <w:uiPriority w:val="99"/>
    <w:rsid w:val="0011178A"/>
    <w:pPr>
      <w:spacing w:before="100" w:beforeAutospacing="1" w:after="100" w:afterAutospacing="1" w:line="240" w:lineRule="auto"/>
    </w:pPr>
  </w:style>
  <w:style w:type="character" w:styleId="Strong">
    <w:name w:val="Strong"/>
    <w:basedOn w:val="DefaultParagraphFont"/>
    <w:uiPriority w:val="22"/>
    <w:qFormat/>
    <w:rsid w:val="0011178A"/>
    <w:rPr>
      <w:b/>
      <w:bCs/>
    </w:rPr>
  </w:style>
  <w:style w:type="paragraph" w:styleId="Header">
    <w:name w:val="header"/>
    <w:basedOn w:val="Normal"/>
    <w:link w:val="HeaderChar"/>
    <w:uiPriority w:val="99"/>
    <w:unhideWhenUsed/>
    <w:rsid w:val="001117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178A"/>
  </w:style>
  <w:style w:type="paragraph" w:styleId="Footer">
    <w:name w:val="footer"/>
    <w:basedOn w:val="Normal"/>
    <w:link w:val="FooterChar"/>
    <w:uiPriority w:val="99"/>
    <w:unhideWhenUsed/>
    <w:rsid w:val="001117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78A"/>
  </w:style>
  <w:style w:type="character" w:styleId="Emphasis">
    <w:name w:val="Emphasis"/>
    <w:qFormat/>
    <w:rsid w:val="00F670C9"/>
    <w:rPr>
      <w:i/>
      <w:iCs/>
    </w:rPr>
  </w:style>
  <w:style w:type="character" w:styleId="Hyperlink">
    <w:name w:val="Hyperlink"/>
    <w:rsid w:val="00DA15E0"/>
    <w:rPr>
      <w:color w:val="0000FF"/>
      <w:u w:val="single"/>
    </w:rPr>
  </w:style>
  <w:style w:type="character" w:styleId="UnresolvedMention">
    <w:name w:val="Unresolved Mention"/>
    <w:basedOn w:val="DefaultParagraphFont"/>
    <w:uiPriority w:val="99"/>
    <w:semiHidden/>
    <w:unhideWhenUsed/>
    <w:rsid w:val="00AB3D3B"/>
    <w:rPr>
      <w:color w:val="605E5C"/>
      <w:shd w:val="clear" w:color="auto" w:fill="E1DFDD"/>
    </w:rPr>
  </w:style>
  <w:style w:type="paragraph" w:styleId="BalloonText">
    <w:name w:val="Balloon Text"/>
    <w:basedOn w:val="Normal"/>
    <w:link w:val="BalloonTextChar"/>
    <w:uiPriority w:val="99"/>
    <w:semiHidden/>
    <w:unhideWhenUsed/>
    <w:rsid w:val="00977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1192">
      <w:bodyDiv w:val="1"/>
      <w:marLeft w:val="0"/>
      <w:marRight w:val="0"/>
      <w:marTop w:val="0"/>
      <w:marBottom w:val="0"/>
      <w:divBdr>
        <w:top w:val="none" w:sz="0" w:space="0" w:color="auto"/>
        <w:left w:val="none" w:sz="0" w:space="0" w:color="auto"/>
        <w:bottom w:val="none" w:sz="0" w:space="0" w:color="auto"/>
        <w:right w:val="none" w:sz="0" w:space="0" w:color="auto"/>
      </w:divBdr>
    </w:div>
    <w:div w:id="21287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visitmaldives.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E0370-0882-4647-BC6A-3FEF57FD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1444</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Nikolas Nakios</cp:lastModifiedBy>
  <cp:revision>2</cp:revision>
  <dcterms:created xsi:type="dcterms:W3CDTF">2022-06-02T09:51:00Z</dcterms:created>
  <dcterms:modified xsi:type="dcterms:W3CDTF">2022-06-02T09:51:00Z</dcterms:modified>
</cp:coreProperties>
</file>