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43E5" w14:textId="4852E825" w:rsidR="00C23926" w:rsidRDefault="00AD2F09" w:rsidP="009136D4">
      <w:pPr>
        <w:ind w:right="42"/>
        <w:rPr>
          <w:lang w:val="en-US"/>
        </w:rPr>
      </w:pPr>
      <w:r w:rsidRPr="00F26BB3">
        <w:rPr>
          <w:rFonts w:ascii="Aptos" w:hAnsi="Aptos"/>
          <w:noProof/>
          <w:sz w:val="32"/>
          <w:szCs w:val="32"/>
        </w:rPr>
        <w:drawing>
          <wp:anchor distT="0" distB="0" distL="114300" distR="114300" simplePos="0" relativeHeight="251667456" behindDoc="0" locked="0" layoutInCell="1" allowOverlap="1" wp14:anchorId="4CEA2A0C" wp14:editId="3EEE027E">
            <wp:simplePos x="0" y="0"/>
            <wp:positionH relativeFrom="column">
              <wp:posOffset>4857750</wp:posOffset>
            </wp:positionH>
            <wp:positionV relativeFrom="page">
              <wp:posOffset>1876425</wp:posOffset>
            </wp:positionV>
            <wp:extent cx="449811" cy="449811"/>
            <wp:effectExtent l="0" t="0" r="7620" b="7620"/>
            <wp:wrapNone/>
            <wp:docPr id="113455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49811" cy="449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BB3">
        <w:rPr>
          <w:rFonts w:ascii="Aptos" w:hAnsi="Aptos"/>
          <w:noProof/>
          <w:sz w:val="32"/>
          <w:szCs w:val="32"/>
        </w:rPr>
        <w:drawing>
          <wp:anchor distT="0" distB="0" distL="114300" distR="114300" simplePos="0" relativeHeight="251669504" behindDoc="0" locked="0" layoutInCell="1" allowOverlap="1" wp14:anchorId="42D4B5E3" wp14:editId="031974EA">
            <wp:simplePos x="0" y="0"/>
            <wp:positionH relativeFrom="margin">
              <wp:align>right</wp:align>
            </wp:positionH>
            <wp:positionV relativeFrom="page">
              <wp:posOffset>1811655</wp:posOffset>
            </wp:positionV>
            <wp:extent cx="2138680" cy="560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3868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D4">
        <w:rPr>
          <w:noProof/>
        </w:rPr>
        <w:drawing>
          <wp:inline distT="0" distB="0" distL="0" distR="0" wp14:anchorId="63ABF3F9" wp14:editId="434B5952">
            <wp:extent cx="7588421" cy="2371725"/>
            <wp:effectExtent l="0" t="0" r="0" b="0"/>
            <wp:docPr id="147237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1722" name="Picture 14723717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5700" cy="2383376"/>
                    </a:xfrm>
                    <a:prstGeom prst="rect">
                      <a:avLst/>
                    </a:prstGeom>
                  </pic:spPr>
                </pic:pic>
              </a:graphicData>
            </a:graphic>
          </wp:inline>
        </w:drawing>
      </w:r>
    </w:p>
    <w:p w14:paraId="30F2AA7D" w14:textId="498DE492" w:rsidR="009136D4" w:rsidRPr="009136D4" w:rsidRDefault="009136D4" w:rsidP="009136D4">
      <w:pPr>
        <w:ind w:right="42"/>
        <w:jc w:val="center"/>
        <w:rPr>
          <w:b/>
          <w:bCs/>
          <w:sz w:val="40"/>
          <w:szCs w:val="40"/>
          <w:lang w:val="en-US"/>
        </w:rPr>
      </w:pPr>
      <w:r w:rsidRPr="009136D4">
        <w:rPr>
          <w:rFonts w:ascii="Segoe UI Emoji" w:hAnsi="Segoe UI Emoji" w:cs="Segoe UI Emoji"/>
          <w:b/>
          <w:bCs/>
          <w:sz w:val="40"/>
          <w:szCs w:val="40"/>
        </w:rPr>
        <w:t>🏁</w:t>
      </w:r>
      <w:r w:rsidRPr="009136D4">
        <w:rPr>
          <w:b/>
          <w:bCs/>
          <w:sz w:val="40"/>
          <w:szCs w:val="40"/>
          <w:lang w:val="en-US"/>
        </w:rPr>
        <w:t xml:space="preserve"> FORMULA 1® QATAR GRAND PRIX 202</w:t>
      </w:r>
      <w:r w:rsidR="00A55366">
        <w:rPr>
          <w:b/>
          <w:bCs/>
          <w:sz w:val="40"/>
          <w:szCs w:val="40"/>
          <w:lang w:val="en-US"/>
        </w:rPr>
        <w:t>5</w:t>
      </w:r>
    </w:p>
    <w:p w14:paraId="185DA946" w14:textId="4657A56C" w:rsidR="00A55366" w:rsidRPr="00DF4918" w:rsidRDefault="00A55366" w:rsidP="009136D4">
      <w:pPr>
        <w:ind w:right="42"/>
        <w:jc w:val="center"/>
        <w:rPr>
          <w:b/>
          <w:bCs/>
          <w:sz w:val="40"/>
          <w:szCs w:val="40"/>
        </w:rPr>
      </w:pPr>
      <w:proofErr w:type="spellStart"/>
      <w:r w:rsidRPr="00A55366">
        <w:rPr>
          <w:b/>
          <w:bCs/>
          <w:sz w:val="40"/>
          <w:szCs w:val="40"/>
        </w:rPr>
        <w:t>Ντόχα</w:t>
      </w:r>
      <w:proofErr w:type="spellEnd"/>
      <w:r w:rsidRPr="00A55366">
        <w:rPr>
          <w:b/>
          <w:bCs/>
          <w:sz w:val="40"/>
          <w:szCs w:val="40"/>
        </w:rPr>
        <w:t xml:space="preserve">, Κατάρ </w:t>
      </w:r>
    </w:p>
    <w:p w14:paraId="3064E9EB" w14:textId="2EA7789D" w:rsidR="00A55366" w:rsidRPr="00DF4918" w:rsidRDefault="00A55366" w:rsidP="00A55366">
      <w:pPr>
        <w:ind w:right="42"/>
        <w:jc w:val="center"/>
        <w:rPr>
          <w:b/>
          <w:bCs/>
          <w:sz w:val="40"/>
          <w:szCs w:val="40"/>
        </w:rPr>
      </w:pPr>
      <w:r w:rsidRPr="00A55366">
        <w:rPr>
          <w:b/>
          <w:bCs/>
          <w:sz w:val="40"/>
          <w:szCs w:val="40"/>
        </w:rPr>
        <w:t>2</w:t>
      </w:r>
      <w:r w:rsidR="00302C2E" w:rsidRPr="00D9183D">
        <w:rPr>
          <w:b/>
          <w:bCs/>
          <w:sz w:val="40"/>
          <w:szCs w:val="40"/>
        </w:rPr>
        <w:t>7</w:t>
      </w:r>
      <w:r w:rsidRPr="00A55366">
        <w:rPr>
          <w:b/>
          <w:bCs/>
          <w:sz w:val="40"/>
          <w:szCs w:val="40"/>
        </w:rPr>
        <w:t xml:space="preserve"> Νοεμβρίου – 0</w:t>
      </w:r>
      <w:r w:rsidR="004D4487" w:rsidRPr="002F2320">
        <w:rPr>
          <w:b/>
          <w:bCs/>
          <w:sz w:val="40"/>
          <w:szCs w:val="40"/>
        </w:rPr>
        <w:t>2</w:t>
      </w:r>
      <w:r w:rsidRPr="00A55366">
        <w:rPr>
          <w:b/>
          <w:bCs/>
          <w:sz w:val="40"/>
          <w:szCs w:val="40"/>
        </w:rPr>
        <w:t xml:space="preserve"> Δεκεμβρίου</w:t>
      </w:r>
    </w:p>
    <w:p w14:paraId="2F9E74EF" w14:textId="0BA893C4" w:rsidR="006216BD" w:rsidRPr="00DF4918" w:rsidRDefault="006216BD" w:rsidP="006216BD">
      <w:pPr>
        <w:ind w:right="42"/>
        <w:jc w:val="center"/>
        <w:rPr>
          <w:b/>
          <w:bCs/>
          <w:sz w:val="36"/>
          <w:szCs w:val="36"/>
        </w:rPr>
      </w:pPr>
      <w:r w:rsidRPr="006216BD">
        <w:rPr>
          <w:sz w:val="36"/>
          <w:szCs w:val="36"/>
        </w:rPr>
        <w:t>Από</w:t>
      </w:r>
      <w:r w:rsidRPr="006216BD">
        <w:rPr>
          <w:b/>
          <w:bCs/>
          <w:sz w:val="36"/>
          <w:szCs w:val="36"/>
        </w:rPr>
        <w:t xml:space="preserve"> </w:t>
      </w:r>
      <w:r w:rsidR="00D43B91" w:rsidRPr="004D4487">
        <w:rPr>
          <w:b/>
          <w:bCs/>
          <w:sz w:val="36"/>
          <w:szCs w:val="36"/>
        </w:rPr>
        <w:t>1</w:t>
      </w:r>
      <w:r w:rsidR="00C56B13" w:rsidRPr="00815620">
        <w:rPr>
          <w:b/>
          <w:bCs/>
          <w:sz w:val="36"/>
          <w:szCs w:val="36"/>
        </w:rPr>
        <w:t>19</w:t>
      </w:r>
      <w:r w:rsidR="00C03FCB">
        <w:rPr>
          <w:b/>
          <w:bCs/>
          <w:sz w:val="36"/>
          <w:szCs w:val="36"/>
        </w:rPr>
        <w:t>0</w:t>
      </w:r>
      <w:r w:rsidRPr="006216BD">
        <w:rPr>
          <w:b/>
          <w:bCs/>
          <w:sz w:val="36"/>
          <w:szCs w:val="36"/>
        </w:rPr>
        <w:t xml:space="preserve">€ </w:t>
      </w:r>
      <w:r w:rsidRPr="006216BD">
        <w:rPr>
          <w:sz w:val="36"/>
          <w:szCs w:val="36"/>
        </w:rPr>
        <w:t>/ άτομο</w:t>
      </w:r>
    </w:p>
    <w:p w14:paraId="4DB066CA" w14:textId="6C030094" w:rsidR="00A55366" w:rsidRDefault="00A55366" w:rsidP="00A55366">
      <w:pPr>
        <w:ind w:right="42"/>
        <w:jc w:val="center"/>
        <w:rPr>
          <w:b/>
          <w:bCs/>
          <w:sz w:val="40"/>
          <w:szCs w:val="40"/>
          <w:lang w:val="en-US"/>
        </w:rPr>
      </w:pPr>
      <w:r w:rsidRPr="00F26BB3">
        <w:rPr>
          <w:rFonts w:ascii="Aptos" w:hAnsi="Aptos"/>
          <w:noProof/>
          <w:lang w:val="en-US"/>
        </w:rPr>
        <w:drawing>
          <wp:inline distT="0" distB="0" distL="0" distR="0" wp14:anchorId="70EC176A" wp14:editId="2688DFEB">
            <wp:extent cx="6066046" cy="327688"/>
            <wp:effectExtent l="0" t="0" r="0" b="0"/>
            <wp:docPr id="546199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99729" name=""/>
                    <pic:cNvPicPr/>
                  </pic:nvPicPr>
                  <pic:blipFill>
                    <a:blip r:embed="rId7" cstate="email">
                      <a:extLst>
                        <a:ext uri="{28A0092B-C50C-407E-A947-70E740481C1C}">
                          <a14:useLocalDpi xmlns:a14="http://schemas.microsoft.com/office/drawing/2010/main" val="0"/>
                        </a:ext>
                      </a:extLst>
                    </a:blip>
                    <a:stretch>
                      <a:fillRect/>
                    </a:stretch>
                  </pic:blipFill>
                  <pic:spPr>
                    <a:xfrm>
                      <a:off x="0" y="0"/>
                      <a:ext cx="6066046" cy="327688"/>
                    </a:xfrm>
                    <a:prstGeom prst="rect">
                      <a:avLst/>
                    </a:prstGeom>
                  </pic:spPr>
                </pic:pic>
              </a:graphicData>
            </a:graphic>
          </wp:inline>
        </w:drawing>
      </w:r>
    </w:p>
    <w:p w14:paraId="61C0B89C" w14:textId="77777777" w:rsidR="00A55366" w:rsidRPr="00A55366" w:rsidRDefault="00A55366" w:rsidP="00A55366">
      <w:pPr>
        <w:ind w:right="42"/>
        <w:jc w:val="center"/>
        <w:rPr>
          <w:b/>
          <w:bCs/>
          <w:sz w:val="24"/>
          <w:szCs w:val="24"/>
        </w:rPr>
      </w:pPr>
      <w:r w:rsidRPr="00A55366">
        <w:rPr>
          <w:rFonts w:ascii="Segoe UI Emoji" w:hAnsi="Segoe UI Emoji" w:cs="Segoe UI Emoji"/>
          <w:b/>
          <w:bCs/>
          <w:sz w:val="24"/>
          <w:szCs w:val="24"/>
        </w:rPr>
        <w:t>🔥</w:t>
      </w:r>
      <w:r w:rsidRPr="00A55366">
        <w:rPr>
          <w:b/>
          <w:bCs/>
          <w:sz w:val="24"/>
          <w:szCs w:val="24"/>
        </w:rPr>
        <w:t xml:space="preserve"> Ζήστε τη συγκίνηση της F1 στη Διεθνή Πίστα </w:t>
      </w:r>
      <w:proofErr w:type="spellStart"/>
      <w:r w:rsidRPr="00A55366">
        <w:rPr>
          <w:b/>
          <w:bCs/>
          <w:sz w:val="24"/>
          <w:szCs w:val="24"/>
        </w:rPr>
        <w:t>Lusail</w:t>
      </w:r>
      <w:proofErr w:type="spellEnd"/>
      <w:r w:rsidRPr="00A55366">
        <w:rPr>
          <w:b/>
          <w:bCs/>
          <w:sz w:val="24"/>
          <w:szCs w:val="24"/>
        </w:rPr>
        <w:t>!</w:t>
      </w:r>
    </w:p>
    <w:p w14:paraId="3977180E" w14:textId="77777777" w:rsidR="00A55366" w:rsidRPr="00A16951" w:rsidRDefault="00A55366" w:rsidP="00A55366">
      <w:pPr>
        <w:ind w:right="42"/>
        <w:jc w:val="center"/>
        <w:rPr>
          <w:sz w:val="24"/>
          <w:szCs w:val="24"/>
        </w:rPr>
      </w:pPr>
      <w:r w:rsidRPr="00A55366">
        <w:rPr>
          <w:sz w:val="24"/>
          <w:szCs w:val="24"/>
        </w:rPr>
        <w:t xml:space="preserve">Απογειώστε την εμπειρία σας με ένα συναρπαστικό ταξίδι στη </w:t>
      </w:r>
      <w:proofErr w:type="spellStart"/>
      <w:r w:rsidRPr="00A55366">
        <w:rPr>
          <w:sz w:val="24"/>
          <w:szCs w:val="24"/>
        </w:rPr>
        <w:t>Ντόχα</w:t>
      </w:r>
      <w:proofErr w:type="spellEnd"/>
      <w:r w:rsidRPr="00A55366">
        <w:rPr>
          <w:sz w:val="24"/>
          <w:szCs w:val="24"/>
        </w:rPr>
        <w:t xml:space="preserve"> και ζήστε από κοντά την απόλυτη ταχύτητα και τον παλμό του πιο φαντασμαγορικού αγώνα FORMULA 1® στη Μέση Ανατολή!</w:t>
      </w:r>
    </w:p>
    <w:p w14:paraId="0A672D53" w14:textId="33427CEE" w:rsidR="00750120" w:rsidRPr="00A16951" w:rsidRDefault="00750120" w:rsidP="00750120">
      <w:pPr>
        <w:ind w:right="42"/>
        <w:rPr>
          <w:sz w:val="24"/>
          <w:szCs w:val="24"/>
        </w:rPr>
      </w:pPr>
      <w:r w:rsidRPr="00A16951">
        <w:rPr>
          <w:sz w:val="24"/>
          <w:szCs w:val="24"/>
        </w:rPr>
        <w:tab/>
      </w:r>
    </w:p>
    <w:p w14:paraId="14E50F95" w14:textId="6FEDF61C" w:rsidR="006216BD" w:rsidRPr="00750120" w:rsidRDefault="00AD2F09" w:rsidP="00A55366">
      <w:pPr>
        <w:ind w:right="42"/>
        <w:jc w:val="center"/>
        <w:rPr>
          <w:b/>
          <w:bCs/>
          <w:sz w:val="40"/>
          <w:szCs w:val="40"/>
        </w:rPr>
      </w:pPr>
      <w:r w:rsidRPr="00F26BB3">
        <w:rPr>
          <w:rFonts w:ascii="Aptos" w:hAnsi="Aptos"/>
          <w:noProof/>
          <w:lang w:val="en-US"/>
        </w:rPr>
        <w:drawing>
          <wp:anchor distT="0" distB="0" distL="114300" distR="114300" simplePos="0" relativeHeight="251670528" behindDoc="0" locked="0" layoutInCell="1" allowOverlap="1" wp14:anchorId="2E82FE77" wp14:editId="7B00AC85">
            <wp:simplePos x="0" y="0"/>
            <wp:positionH relativeFrom="column">
              <wp:posOffset>409575</wp:posOffset>
            </wp:positionH>
            <wp:positionV relativeFrom="page">
              <wp:posOffset>8591550</wp:posOffset>
            </wp:positionV>
            <wp:extent cx="3300606" cy="1838096"/>
            <wp:effectExtent l="0" t="0" r="0" b="0"/>
            <wp:wrapSquare wrapText="bothSides"/>
            <wp:docPr id="195059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94725" name=""/>
                    <pic:cNvPicPr/>
                  </pic:nvPicPr>
                  <pic:blipFill>
                    <a:blip r:embed="rId8">
                      <a:extLst>
                        <a:ext uri="{28A0092B-C50C-407E-A947-70E740481C1C}">
                          <a14:useLocalDpi xmlns:a14="http://schemas.microsoft.com/office/drawing/2010/main" val="0"/>
                        </a:ext>
                      </a:extLst>
                    </a:blip>
                    <a:stretch>
                      <a:fillRect/>
                    </a:stretch>
                  </pic:blipFill>
                  <pic:spPr>
                    <a:xfrm>
                      <a:off x="0" y="0"/>
                      <a:ext cx="3300606" cy="1838096"/>
                    </a:xfrm>
                    <a:prstGeom prst="rect">
                      <a:avLst/>
                    </a:prstGeom>
                  </pic:spPr>
                </pic:pic>
              </a:graphicData>
            </a:graphic>
            <wp14:sizeRelH relativeFrom="margin">
              <wp14:pctWidth>0</wp14:pctWidth>
            </wp14:sizeRelH>
            <wp14:sizeRelV relativeFrom="margin">
              <wp14:pctHeight>0</wp14:pctHeight>
            </wp14:sizeRelV>
          </wp:anchor>
        </w:drawing>
      </w:r>
      <w:r w:rsidRPr="00F26BB3">
        <w:rPr>
          <w:rFonts w:ascii="Aptos" w:hAnsi="Aptos"/>
          <w:noProof/>
          <w:lang w:val="en-US"/>
        </w:rPr>
        <w:drawing>
          <wp:anchor distT="0" distB="0" distL="114300" distR="114300" simplePos="0" relativeHeight="251672576" behindDoc="0" locked="0" layoutInCell="1" allowOverlap="1" wp14:anchorId="62EC1687" wp14:editId="15102369">
            <wp:simplePos x="0" y="0"/>
            <wp:positionH relativeFrom="column">
              <wp:posOffset>4029075</wp:posOffset>
            </wp:positionH>
            <wp:positionV relativeFrom="page">
              <wp:posOffset>8572678</wp:posOffset>
            </wp:positionV>
            <wp:extent cx="3301681" cy="1856740"/>
            <wp:effectExtent l="0" t="0" r="0" b="0"/>
            <wp:wrapNone/>
            <wp:docPr id="214474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4248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1681" cy="1856740"/>
                    </a:xfrm>
                    <a:prstGeom prst="rect">
                      <a:avLst/>
                    </a:prstGeom>
                  </pic:spPr>
                </pic:pic>
              </a:graphicData>
            </a:graphic>
            <wp14:sizeRelH relativeFrom="margin">
              <wp14:pctWidth>0</wp14:pctWidth>
            </wp14:sizeRelH>
            <wp14:sizeRelV relativeFrom="margin">
              <wp14:pctHeight>0</wp14:pctHeight>
            </wp14:sizeRelV>
          </wp:anchor>
        </w:drawing>
      </w:r>
      <w:r w:rsidR="00750120" w:rsidRPr="00750120">
        <w:rPr>
          <w:b/>
          <w:bCs/>
          <w:sz w:val="40"/>
          <w:szCs w:val="40"/>
        </w:rPr>
        <w:t>Επιλογές Εισιτηρίων</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52"/>
        <w:gridCol w:w="7405"/>
      </w:tblGrid>
      <w:tr w:rsidR="00DF4918" w:rsidRPr="00DF4918" w14:paraId="55EAE931" w14:textId="77777777" w:rsidTr="00C56B13">
        <w:trPr>
          <w:tblHeader/>
          <w:tblCellSpacing w:w="15" w:type="dxa"/>
          <w:jc w:val="center"/>
        </w:trPr>
        <w:tc>
          <w:tcPr>
            <w:tcW w:w="2507" w:type="dxa"/>
            <w:vAlign w:val="center"/>
            <w:hideMark/>
          </w:tcPr>
          <w:p w14:paraId="23A84A45" w14:textId="77777777" w:rsidR="00DF4918" w:rsidRPr="00DF4918" w:rsidRDefault="00DF4918" w:rsidP="00DF4918">
            <w:pPr>
              <w:ind w:right="42"/>
              <w:rPr>
                <w:b/>
                <w:bCs/>
                <w:sz w:val="24"/>
                <w:szCs w:val="24"/>
              </w:rPr>
            </w:pPr>
            <w:r w:rsidRPr="00DF4918">
              <w:rPr>
                <w:b/>
                <w:bCs/>
                <w:sz w:val="24"/>
                <w:szCs w:val="24"/>
              </w:rPr>
              <w:t>Κατηγορία Εισιτηρίου</w:t>
            </w:r>
          </w:p>
        </w:tc>
        <w:tc>
          <w:tcPr>
            <w:tcW w:w="7360" w:type="dxa"/>
            <w:vAlign w:val="center"/>
            <w:hideMark/>
          </w:tcPr>
          <w:p w14:paraId="0A360859" w14:textId="77777777" w:rsidR="00DF4918" w:rsidRPr="00DF4918" w:rsidRDefault="00DF4918" w:rsidP="00DF4918">
            <w:pPr>
              <w:ind w:right="42"/>
              <w:rPr>
                <w:b/>
                <w:bCs/>
                <w:sz w:val="24"/>
                <w:szCs w:val="24"/>
              </w:rPr>
            </w:pPr>
            <w:r w:rsidRPr="00DF4918">
              <w:rPr>
                <w:b/>
                <w:bCs/>
                <w:sz w:val="24"/>
                <w:szCs w:val="24"/>
              </w:rPr>
              <w:t>Περιγραφή</w:t>
            </w:r>
          </w:p>
        </w:tc>
      </w:tr>
      <w:tr w:rsidR="00DF4918" w:rsidRPr="00DF4918" w14:paraId="1702A554" w14:textId="77777777" w:rsidTr="00C56B13">
        <w:trPr>
          <w:tblCellSpacing w:w="15" w:type="dxa"/>
          <w:jc w:val="center"/>
        </w:trPr>
        <w:tc>
          <w:tcPr>
            <w:tcW w:w="2507" w:type="dxa"/>
            <w:vAlign w:val="center"/>
            <w:hideMark/>
          </w:tcPr>
          <w:p w14:paraId="3000D2BF" w14:textId="2056BDE5" w:rsidR="00DF4918" w:rsidRPr="00DF4918" w:rsidRDefault="00987726" w:rsidP="00DF4918">
            <w:pPr>
              <w:ind w:right="42"/>
              <w:rPr>
                <w:sz w:val="24"/>
                <w:szCs w:val="24"/>
              </w:rPr>
            </w:pPr>
            <w:r w:rsidRPr="00987726">
              <w:rPr>
                <w:rFonts w:ascii="Segoe UI Emoji" w:hAnsi="Segoe UI Emoji" w:cs="Segoe UI Emoji"/>
                <w:b/>
                <w:bCs/>
                <w:sz w:val="24"/>
                <w:szCs w:val="24"/>
                <w:lang w:val="en-US"/>
              </w:rPr>
              <w:t>🏁</w:t>
            </w:r>
            <w:proofErr w:type="spellStart"/>
            <w:r w:rsidR="00DF4918" w:rsidRPr="00DF4918">
              <w:rPr>
                <w:b/>
                <w:bCs/>
                <w:sz w:val="24"/>
                <w:szCs w:val="24"/>
              </w:rPr>
              <w:t>Turn</w:t>
            </w:r>
            <w:proofErr w:type="spellEnd"/>
            <w:r w:rsidR="00DF4918" w:rsidRPr="00DF4918">
              <w:rPr>
                <w:b/>
                <w:bCs/>
                <w:sz w:val="24"/>
                <w:szCs w:val="24"/>
              </w:rPr>
              <w:t xml:space="preserve"> 16 </w:t>
            </w:r>
            <w:proofErr w:type="spellStart"/>
            <w:r w:rsidR="00DF4918" w:rsidRPr="00DF4918">
              <w:rPr>
                <w:b/>
                <w:bCs/>
                <w:sz w:val="24"/>
                <w:szCs w:val="24"/>
              </w:rPr>
              <w:t>Grandstand</w:t>
            </w:r>
            <w:proofErr w:type="spellEnd"/>
          </w:p>
        </w:tc>
        <w:tc>
          <w:tcPr>
            <w:tcW w:w="7360" w:type="dxa"/>
            <w:vAlign w:val="center"/>
            <w:hideMark/>
          </w:tcPr>
          <w:p w14:paraId="2AA1A9FA" w14:textId="77777777" w:rsidR="00DF4918" w:rsidRPr="00DF4918" w:rsidRDefault="00DF4918" w:rsidP="00DF4918">
            <w:pPr>
              <w:ind w:right="42"/>
              <w:rPr>
                <w:sz w:val="24"/>
                <w:szCs w:val="24"/>
              </w:rPr>
            </w:pPr>
            <w:r w:rsidRPr="00DF4918">
              <w:rPr>
                <w:sz w:val="24"/>
                <w:szCs w:val="24"/>
              </w:rPr>
              <w:t>Θέα σε κρίσιμο σημείο για προσπεράσεις, κοντά στην τελευταία στροφή.</w:t>
            </w:r>
          </w:p>
        </w:tc>
      </w:tr>
      <w:tr w:rsidR="00C56B13" w:rsidRPr="00DF4918" w14:paraId="027913FA" w14:textId="77777777" w:rsidTr="00C56B13">
        <w:trPr>
          <w:tblCellSpacing w:w="15" w:type="dxa"/>
          <w:jc w:val="center"/>
        </w:trPr>
        <w:tc>
          <w:tcPr>
            <w:tcW w:w="2507" w:type="dxa"/>
            <w:vAlign w:val="center"/>
          </w:tcPr>
          <w:p w14:paraId="26D81985" w14:textId="6F57F4D1" w:rsidR="00C56B13" w:rsidRPr="00987726" w:rsidRDefault="00C56B13" w:rsidP="00C56B13">
            <w:pPr>
              <w:ind w:right="42"/>
              <w:rPr>
                <w:rFonts w:ascii="Segoe UI Emoji" w:hAnsi="Segoe UI Emoji" w:cs="Segoe UI Emoji"/>
                <w:b/>
                <w:bCs/>
                <w:sz w:val="24"/>
                <w:szCs w:val="24"/>
                <w:lang w:val="en-US"/>
              </w:rPr>
            </w:pPr>
            <w:r w:rsidRPr="00987726">
              <w:rPr>
                <w:rFonts w:ascii="Segoe UI Emoji" w:hAnsi="Segoe UI Emoji" w:cs="Segoe UI Emoji"/>
                <w:b/>
                <w:bCs/>
                <w:sz w:val="24"/>
                <w:szCs w:val="24"/>
                <w:lang w:val="en-US"/>
              </w:rPr>
              <w:t>🏁</w:t>
            </w:r>
            <w:r w:rsidRPr="00DF4918">
              <w:rPr>
                <w:b/>
                <w:bCs/>
                <w:sz w:val="24"/>
                <w:szCs w:val="24"/>
              </w:rPr>
              <w:t xml:space="preserve">North </w:t>
            </w:r>
            <w:proofErr w:type="spellStart"/>
            <w:r w:rsidRPr="00DF4918">
              <w:rPr>
                <w:b/>
                <w:bCs/>
                <w:sz w:val="24"/>
                <w:szCs w:val="24"/>
              </w:rPr>
              <w:t>Grandstand</w:t>
            </w:r>
            <w:proofErr w:type="spellEnd"/>
          </w:p>
        </w:tc>
        <w:tc>
          <w:tcPr>
            <w:tcW w:w="7360" w:type="dxa"/>
            <w:vAlign w:val="center"/>
          </w:tcPr>
          <w:p w14:paraId="4B57CDA5" w14:textId="1C57F1DC" w:rsidR="00C56B13" w:rsidRPr="00DF4918" w:rsidRDefault="00C56B13" w:rsidP="00C56B13">
            <w:pPr>
              <w:ind w:right="42"/>
              <w:rPr>
                <w:sz w:val="24"/>
                <w:szCs w:val="24"/>
              </w:rPr>
            </w:pPr>
            <w:r w:rsidRPr="00DF4918">
              <w:rPr>
                <w:sz w:val="24"/>
                <w:szCs w:val="24"/>
              </w:rPr>
              <w:t>Θέα στις γρήγορες στροφές της βόρειας πλευράς της πίστας.</w:t>
            </w:r>
          </w:p>
        </w:tc>
      </w:tr>
      <w:tr w:rsidR="00C56B13" w:rsidRPr="00DF4918" w14:paraId="3E7583B3" w14:textId="77777777" w:rsidTr="00C56B13">
        <w:trPr>
          <w:tblCellSpacing w:w="15" w:type="dxa"/>
          <w:jc w:val="center"/>
        </w:trPr>
        <w:tc>
          <w:tcPr>
            <w:tcW w:w="2507" w:type="dxa"/>
            <w:vAlign w:val="center"/>
            <w:hideMark/>
          </w:tcPr>
          <w:p w14:paraId="5B8D4242" w14:textId="1A5CE643" w:rsidR="00C56B13" w:rsidRPr="00C56B13" w:rsidRDefault="00C56B13" w:rsidP="00C56B13">
            <w:pPr>
              <w:ind w:right="42"/>
              <w:rPr>
                <w:color w:val="EE0000"/>
                <w:sz w:val="24"/>
                <w:szCs w:val="24"/>
              </w:rPr>
            </w:pPr>
            <w:r w:rsidRPr="00C56B13">
              <w:rPr>
                <w:rFonts w:ascii="Segoe UI Emoji" w:hAnsi="Segoe UI Emoji" w:cs="Segoe UI Emoji"/>
                <w:b/>
                <w:bCs/>
                <w:color w:val="EE0000"/>
                <w:sz w:val="24"/>
                <w:szCs w:val="24"/>
                <w:lang w:val="en-US"/>
              </w:rPr>
              <w:t>🏁</w:t>
            </w:r>
            <w:proofErr w:type="spellStart"/>
            <w:r w:rsidRPr="00C56B13">
              <w:rPr>
                <w:b/>
                <w:bCs/>
                <w:color w:val="EE0000"/>
                <w:sz w:val="24"/>
                <w:szCs w:val="24"/>
              </w:rPr>
              <w:t>Main</w:t>
            </w:r>
            <w:proofErr w:type="spellEnd"/>
            <w:r w:rsidRPr="00C56B13">
              <w:rPr>
                <w:b/>
                <w:bCs/>
                <w:color w:val="EE0000"/>
                <w:sz w:val="24"/>
                <w:szCs w:val="24"/>
              </w:rPr>
              <w:t xml:space="preserve"> </w:t>
            </w:r>
            <w:proofErr w:type="spellStart"/>
            <w:r w:rsidRPr="00C56B13">
              <w:rPr>
                <w:b/>
                <w:bCs/>
                <w:color w:val="EE0000"/>
                <w:sz w:val="24"/>
                <w:szCs w:val="24"/>
              </w:rPr>
              <w:t>Grandstand</w:t>
            </w:r>
            <w:proofErr w:type="spellEnd"/>
          </w:p>
        </w:tc>
        <w:tc>
          <w:tcPr>
            <w:tcW w:w="7360" w:type="dxa"/>
            <w:vAlign w:val="center"/>
            <w:hideMark/>
          </w:tcPr>
          <w:p w14:paraId="5533C766" w14:textId="38359D83" w:rsidR="00C56B13" w:rsidRPr="00C56B13" w:rsidRDefault="00C56B13" w:rsidP="00C56B13">
            <w:pPr>
              <w:ind w:right="42"/>
              <w:rPr>
                <w:color w:val="EE0000"/>
                <w:sz w:val="24"/>
                <w:szCs w:val="24"/>
                <w:lang w:val="en-US"/>
              </w:rPr>
            </w:pPr>
            <w:r w:rsidRPr="00C56B13">
              <w:rPr>
                <w:color w:val="EE0000"/>
                <w:sz w:val="24"/>
                <w:szCs w:val="24"/>
              </w:rPr>
              <w:t xml:space="preserve">Θέα στην εκκίνηση/τερματισμό και τα </w:t>
            </w:r>
            <w:proofErr w:type="spellStart"/>
            <w:r w:rsidRPr="00C56B13">
              <w:rPr>
                <w:color w:val="EE0000"/>
                <w:sz w:val="24"/>
                <w:szCs w:val="24"/>
              </w:rPr>
              <w:t>pits</w:t>
            </w:r>
            <w:proofErr w:type="spellEnd"/>
            <w:r w:rsidRPr="00C56B13">
              <w:rPr>
                <w:color w:val="EE0000"/>
                <w:sz w:val="24"/>
                <w:szCs w:val="24"/>
              </w:rPr>
              <w:t>.</w:t>
            </w:r>
            <w:r>
              <w:rPr>
                <w:color w:val="EE0000"/>
                <w:sz w:val="24"/>
                <w:szCs w:val="24"/>
              </w:rPr>
              <w:t xml:space="preserve"> </w:t>
            </w:r>
            <w:r w:rsidRPr="00C56B13">
              <w:rPr>
                <w:b/>
                <w:bCs/>
                <w:color w:val="EE0000"/>
                <w:sz w:val="26"/>
                <w:szCs w:val="26"/>
                <w:lang w:val="en-US"/>
              </w:rPr>
              <w:t>SOLD OUT</w:t>
            </w:r>
          </w:p>
        </w:tc>
      </w:tr>
      <w:tr w:rsidR="00C56B13" w:rsidRPr="00DF4918" w14:paraId="2B24408F" w14:textId="77777777" w:rsidTr="00C56B13">
        <w:trPr>
          <w:tblCellSpacing w:w="15" w:type="dxa"/>
          <w:jc w:val="center"/>
        </w:trPr>
        <w:tc>
          <w:tcPr>
            <w:tcW w:w="2507" w:type="dxa"/>
            <w:vAlign w:val="center"/>
            <w:hideMark/>
          </w:tcPr>
          <w:p w14:paraId="0D5EFA09" w14:textId="17ACF7F5" w:rsidR="00C56B13" w:rsidRPr="00DF4918" w:rsidRDefault="00C56B13" w:rsidP="00C56B13">
            <w:pPr>
              <w:ind w:right="42"/>
              <w:rPr>
                <w:sz w:val="24"/>
                <w:szCs w:val="24"/>
              </w:rPr>
            </w:pPr>
            <w:r w:rsidRPr="00987726">
              <w:rPr>
                <w:rFonts w:ascii="Segoe UI Emoji" w:hAnsi="Segoe UI Emoji" w:cs="Segoe UI Emoji"/>
                <w:b/>
                <w:bCs/>
                <w:sz w:val="24"/>
                <w:szCs w:val="24"/>
                <w:lang w:val="en-US"/>
              </w:rPr>
              <w:t>🏁</w:t>
            </w:r>
            <w:proofErr w:type="spellStart"/>
            <w:r w:rsidRPr="00DF4918">
              <w:rPr>
                <w:b/>
                <w:bCs/>
                <w:sz w:val="24"/>
                <w:szCs w:val="24"/>
              </w:rPr>
              <w:t>Hospitality</w:t>
            </w:r>
            <w:proofErr w:type="spellEnd"/>
            <w:r w:rsidRPr="00DF4918">
              <w:rPr>
                <w:b/>
                <w:bCs/>
                <w:sz w:val="24"/>
                <w:szCs w:val="24"/>
              </w:rPr>
              <w:t xml:space="preserve"> </w:t>
            </w:r>
            <w:proofErr w:type="spellStart"/>
            <w:r w:rsidRPr="00DF4918">
              <w:rPr>
                <w:b/>
                <w:bCs/>
                <w:sz w:val="24"/>
                <w:szCs w:val="24"/>
              </w:rPr>
              <w:t>Lounge</w:t>
            </w:r>
            <w:proofErr w:type="spellEnd"/>
          </w:p>
        </w:tc>
        <w:tc>
          <w:tcPr>
            <w:tcW w:w="7360" w:type="dxa"/>
            <w:vAlign w:val="center"/>
            <w:hideMark/>
          </w:tcPr>
          <w:p w14:paraId="0FAAEBC9" w14:textId="77777777" w:rsidR="00C56B13" w:rsidRPr="00DF4918" w:rsidRDefault="00C56B13" w:rsidP="00C56B13">
            <w:pPr>
              <w:ind w:right="42"/>
              <w:rPr>
                <w:sz w:val="24"/>
                <w:szCs w:val="24"/>
              </w:rPr>
            </w:pPr>
            <w:r w:rsidRPr="00DF4918">
              <w:rPr>
                <w:sz w:val="24"/>
                <w:szCs w:val="24"/>
              </w:rPr>
              <w:t xml:space="preserve">Premium εμπειρία με </w:t>
            </w:r>
            <w:proofErr w:type="spellStart"/>
            <w:r w:rsidRPr="00DF4918">
              <w:rPr>
                <w:sz w:val="24"/>
                <w:szCs w:val="24"/>
              </w:rPr>
              <w:t>catering</w:t>
            </w:r>
            <w:proofErr w:type="spellEnd"/>
            <w:r w:rsidRPr="00DF4918">
              <w:rPr>
                <w:sz w:val="24"/>
                <w:szCs w:val="24"/>
              </w:rPr>
              <w:t xml:space="preserve">, </w:t>
            </w:r>
            <w:proofErr w:type="spellStart"/>
            <w:r w:rsidRPr="00DF4918">
              <w:rPr>
                <w:sz w:val="24"/>
                <w:szCs w:val="24"/>
              </w:rPr>
              <w:t>bar</w:t>
            </w:r>
            <w:proofErr w:type="spellEnd"/>
            <w:r w:rsidRPr="00DF4918">
              <w:rPr>
                <w:sz w:val="24"/>
                <w:szCs w:val="24"/>
              </w:rPr>
              <w:t xml:space="preserve"> και άμεση θέαση πάνω από τα </w:t>
            </w:r>
            <w:proofErr w:type="spellStart"/>
            <w:r w:rsidRPr="00DF4918">
              <w:rPr>
                <w:sz w:val="24"/>
                <w:szCs w:val="24"/>
              </w:rPr>
              <w:t>pits</w:t>
            </w:r>
            <w:proofErr w:type="spellEnd"/>
            <w:r w:rsidRPr="00DF4918">
              <w:rPr>
                <w:sz w:val="24"/>
                <w:szCs w:val="24"/>
              </w:rPr>
              <w:t>.</w:t>
            </w:r>
          </w:p>
        </w:tc>
      </w:tr>
      <w:tr w:rsidR="00C56B13" w:rsidRPr="00DF4918" w14:paraId="4B2563D6" w14:textId="77777777" w:rsidTr="00C56B13">
        <w:trPr>
          <w:tblCellSpacing w:w="15" w:type="dxa"/>
          <w:jc w:val="center"/>
        </w:trPr>
        <w:tc>
          <w:tcPr>
            <w:tcW w:w="2507" w:type="dxa"/>
            <w:vAlign w:val="center"/>
            <w:hideMark/>
          </w:tcPr>
          <w:p w14:paraId="28CD6CD1" w14:textId="02872E83" w:rsidR="00C56B13" w:rsidRPr="00DF4918" w:rsidRDefault="00C56B13" w:rsidP="00C56B13">
            <w:pPr>
              <w:ind w:right="42"/>
              <w:rPr>
                <w:sz w:val="24"/>
                <w:szCs w:val="24"/>
              </w:rPr>
            </w:pPr>
            <w:r w:rsidRPr="00987726">
              <w:rPr>
                <w:rFonts w:ascii="Segoe UI Emoji" w:hAnsi="Segoe UI Emoji" w:cs="Segoe UI Emoji"/>
                <w:b/>
                <w:bCs/>
                <w:sz w:val="24"/>
                <w:szCs w:val="24"/>
                <w:lang w:val="en-US"/>
              </w:rPr>
              <w:t>🏁</w:t>
            </w:r>
            <w:proofErr w:type="spellStart"/>
            <w:r w:rsidRPr="00DF4918">
              <w:rPr>
                <w:b/>
                <w:bCs/>
                <w:sz w:val="24"/>
                <w:szCs w:val="24"/>
              </w:rPr>
              <w:t>Paddock</w:t>
            </w:r>
            <w:proofErr w:type="spellEnd"/>
            <w:r w:rsidRPr="00DF4918">
              <w:rPr>
                <w:b/>
                <w:bCs/>
                <w:sz w:val="24"/>
                <w:szCs w:val="24"/>
              </w:rPr>
              <w:t xml:space="preserve"> </w:t>
            </w:r>
            <w:proofErr w:type="spellStart"/>
            <w:r w:rsidRPr="00DF4918">
              <w:rPr>
                <w:b/>
                <w:bCs/>
                <w:sz w:val="24"/>
                <w:szCs w:val="24"/>
              </w:rPr>
              <w:t>Club</w:t>
            </w:r>
            <w:proofErr w:type="spellEnd"/>
            <w:r w:rsidRPr="00DF4918">
              <w:rPr>
                <w:b/>
                <w:bCs/>
                <w:sz w:val="24"/>
                <w:szCs w:val="24"/>
              </w:rPr>
              <w:t>™</w:t>
            </w:r>
          </w:p>
        </w:tc>
        <w:tc>
          <w:tcPr>
            <w:tcW w:w="7360" w:type="dxa"/>
            <w:vAlign w:val="center"/>
            <w:hideMark/>
          </w:tcPr>
          <w:p w14:paraId="6BD4509C" w14:textId="510A9EAB" w:rsidR="00C56B13" w:rsidRPr="00DF4918" w:rsidRDefault="00C56B13" w:rsidP="00C56B13">
            <w:pPr>
              <w:ind w:right="42"/>
              <w:rPr>
                <w:sz w:val="24"/>
                <w:szCs w:val="24"/>
              </w:rPr>
            </w:pPr>
            <w:proofErr w:type="spellStart"/>
            <w:r w:rsidRPr="00DF4918">
              <w:rPr>
                <w:sz w:val="24"/>
                <w:szCs w:val="24"/>
              </w:rPr>
              <w:t>All-inclusive</w:t>
            </w:r>
            <w:proofErr w:type="spellEnd"/>
            <w:r w:rsidRPr="00DF4918">
              <w:rPr>
                <w:sz w:val="24"/>
                <w:szCs w:val="24"/>
              </w:rPr>
              <w:t xml:space="preserve"> VIP εμπειρία με πρόσβαση στο </w:t>
            </w:r>
            <w:proofErr w:type="spellStart"/>
            <w:r w:rsidRPr="00DF4918">
              <w:rPr>
                <w:sz w:val="24"/>
                <w:szCs w:val="24"/>
              </w:rPr>
              <w:t>pit</w:t>
            </w:r>
            <w:proofErr w:type="spellEnd"/>
            <w:r w:rsidRPr="00DF4918">
              <w:rPr>
                <w:sz w:val="24"/>
                <w:szCs w:val="24"/>
              </w:rPr>
              <w:t xml:space="preserve"> </w:t>
            </w:r>
            <w:proofErr w:type="spellStart"/>
            <w:r w:rsidRPr="00DF4918">
              <w:rPr>
                <w:sz w:val="24"/>
                <w:szCs w:val="24"/>
              </w:rPr>
              <w:t>lane</w:t>
            </w:r>
            <w:proofErr w:type="spellEnd"/>
            <w:r w:rsidRPr="00DF4918">
              <w:rPr>
                <w:sz w:val="24"/>
                <w:szCs w:val="24"/>
              </w:rPr>
              <w:t xml:space="preserve"> και γεύματα 5 αστέρων.</w:t>
            </w:r>
          </w:p>
        </w:tc>
      </w:tr>
    </w:tbl>
    <w:p w14:paraId="0F517A11" w14:textId="42BF033E" w:rsidR="00A16951" w:rsidRPr="00AD2F09" w:rsidRDefault="00A16951" w:rsidP="00AD2F09">
      <w:pPr>
        <w:ind w:right="42"/>
        <w:jc w:val="center"/>
        <w:rPr>
          <w:b/>
          <w:bCs/>
          <w:sz w:val="32"/>
          <w:szCs w:val="32"/>
        </w:rPr>
      </w:pPr>
      <w:r w:rsidRPr="00F26BB3">
        <w:rPr>
          <w:rFonts w:ascii="Aptos" w:hAnsi="Aptos"/>
          <w:noProof/>
          <w:sz w:val="32"/>
          <w:szCs w:val="32"/>
        </w:rPr>
        <w:lastRenderedPageBreak/>
        <w:drawing>
          <wp:inline distT="0" distB="0" distL="0" distR="0" wp14:anchorId="4AF840B9" wp14:editId="3D0B9370">
            <wp:extent cx="4107180" cy="579120"/>
            <wp:effectExtent l="0" t="0" r="7620" b="0"/>
            <wp:docPr id="851076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4107180" cy="579120"/>
                    </a:xfrm>
                    <a:prstGeom prst="rect">
                      <a:avLst/>
                    </a:prstGeom>
                    <a:noFill/>
                    <a:ln>
                      <a:noFill/>
                    </a:ln>
                  </pic:spPr>
                </pic:pic>
              </a:graphicData>
            </a:graphic>
          </wp:inline>
        </w:drawing>
      </w:r>
    </w:p>
    <w:p w14:paraId="7F750E15" w14:textId="77777777" w:rsidR="00750120" w:rsidRDefault="00750120" w:rsidP="00750120">
      <w:pPr>
        <w:ind w:right="42"/>
        <w:jc w:val="center"/>
        <w:rPr>
          <w:sz w:val="24"/>
          <w:szCs w:val="24"/>
          <w:lang w:val="en-US"/>
        </w:rPr>
      </w:pPr>
    </w:p>
    <w:p w14:paraId="5C14955B" w14:textId="77777777" w:rsidR="00334713" w:rsidRPr="00750120" w:rsidRDefault="00334713" w:rsidP="00750120">
      <w:pPr>
        <w:ind w:right="42"/>
        <w:jc w:val="center"/>
        <w:rPr>
          <w:sz w:val="24"/>
          <w:szCs w:val="24"/>
          <w:lang w:val="en-US"/>
        </w:rPr>
      </w:pPr>
    </w:p>
    <w:p w14:paraId="49A12E0A" w14:textId="2352C08B" w:rsidR="00A55366" w:rsidRDefault="005D240E" w:rsidP="005D240E">
      <w:pPr>
        <w:ind w:right="42"/>
        <w:jc w:val="center"/>
        <w:rPr>
          <w:rFonts w:ascii="Aptos" w:eastAsia="Times New Roman" w:hAnsi="Aptos" w:cs="Times New Roman"/>
          <w:b/>
          <w:bCs/>
          <w:color w:val="575757"/>
          <w:spacing w:val="2"/>
          <w:kern w:val="0"/>
          <w:sz w:val="24"/>
          <w:szCs w:val="24"/>
          <w:lang w:val="en-US" w:eastAsia="el-GR"/>
          <w14:ligatures w14:val="none"/>
        </w:rPr>
      </w:pPr>
      <w:r>
        <w:rPr>
          <w:rFonts w:ascii="Aptos" w:eastAsia="Times New Roman" w:hAnsi="Aptos" w:cs="Times New Roman"/>
          <w:b/>
          <w:bCs/>
          <w:color w:val="575757"/>
          <w:spacing w:val="2"/>
          <w:kern w:val="0"/>
          <w:sz w:val="24"/>
          <w:szCs w:val="24"/>
          <w:lang w:val="en-US" w:eastAsia="el-GR"/>
          <w14:ligatures w14:val="none"/>
        </w:rPr>
        <w:t xml:space="preserve">T16 </w:t>
      </w:r>
      <w:r w:rsidRPr="00F26BB3">
        <w:rPr>
          <w:rFonts w:ascii="Aptos" w:eastAsia="Times New Roman" w:hAnsi="Aptos" w:cs="Times New Roman"/>
          <w:b/>
          <w:bCs/>
          <w:color w:val="575757"/>
          <w:spacing w:val="2"/>
          <w:kern w:val="0"/>
          <w:sz w:val="24"/>
          <w:szCs w:val="24"/>
          <w:lang w:val="en-US" w:eastAsia="el-GR"/>
          <w14:ligatures w14:val="none"/>
        </w:rPr>
        <w:t xml:space="preserve">Grandstand </w:t>
      </w:r>
      <w:proofErr w:type="gramStart"/>
      <w:r w:rsidRPr="00F26BB3">
        <w:rPr>
          <w:rFonts w:ascii="Aptos" w:eastAsia="Times New Roman" w:hAnsi="Aptos" w:cs="Times New Roman"/>
          <w:b/>
          <w:bCs/>
          <w:color w:val="575757"/>
          <w:spacing w:val="2"/>
          <w:kern w:val="0"/>
          <w:sz w:val="24"/>
          <w:szCs w:val="24"/>
          <w:lang w:val="en-US" w:eastAsia="el-GR"/>
          <w14:ligatures w14:val="none"/>
        </w:rPr>
        <w:t>3 day</w:t>
      </w:r>
      <w:proofErr w:type="gramEnd"/>
      <w:r w:rsidRPr="00F26BB3">
        <w:rPr>
          <w:rFonts w:ascii="Aptos" w:eastAsia="Times New Roman" w:hAnsi="Aptos" w:cs="Times New Roman"/>
          <w:b/>
          <w:bCs/>
          <w:color w:val="575757"/>
          <w:spacing w:val="2"/>
          <w:kern w:val="0"/>
          <w:sz w:val="24"/>
          <w:szCs w:val="24"/>
          <w:lang w:val="en-US" w:eastAsia="el-GR"/>
          <w14:ligatures w14:val="none"/>
        </w:rPr>
        <w:t xml:space="preserve"> ticket - FORMULA 1 QATAR AIRWAYS QATAR GRAND PRIX 202</w:t>
      </w:r>
      <w:r>
        <w:rPr>
          <w:rFonts w:ascii="Aptos" w:eastAsia="Times New Roman" w:hAnsi="Aptos" w:cs="Times New Roman"/>
          <w:b/>
          <w:bCs/>
          <w:color w:val="575757"/>
          <w:spacing w:val="2"/>
          <w:kern w:val="0"/>
          <w:sz w:val="24"/>
          <w:szCs w:val="24"/>
          <w:lang w:val="en-US" w:eastAsia="el-GR"/>
          <w14:ligatures w14:val="none"/>
        </w:rPr>
        <w:t>5</w:t>
      </w:r>
    </w:p>
    <w:p w14:paraId="176C1027" w14:textId="77777777" w:rsidR="00334713" w:rsidRDefault="00334713" w:rsidP="005D240E">
      <w:pPr>
        <w:ind w:right="42"/>
        <w:jc w:val="center"/>
        <w:rPr>
          <w:rFonts w:ascii="Aptos" w:eastAsia="Times New Roman" w:hAnsi="Aptos" w:cs="Times New Roman"/>
          <w:b/>
          <w:bCs/>
          <w:color w:val="575757"/>
          <w:spacing w:val="2"/>
          <w:kern w:val="0"/>
          <w:sz w:val="24"/>
          <w:szCs w:val="24"/>
          <w:lang w:val="en-US" w:eastAsia="el-GR"/>
          <w14:ligatures w14:val="none"/>
        </w:rPr>
      </w:pPr>
    </w:p>
    <w:p w14:paraId="2C6DE288" w14:textId="6D5531E6" w:rsidR="005D240E" w:rsidRPr="00302C2E" w:rsidRDefault="005D240E" w:rsidP="005D240E">
      <w:pPr>
        <w:spacing w:after="0" w:line="240" w:lineRule="auto"/>
        <w:jc w:val="center"/>
        <w:rPr>
          <w:rFonts w:ascii="Aptos" w:eastAsia="Times New Roman" w:hAnsi="Aptos" w:cs="Times New Roman"/>
          <w:b/>
          <w:bCs/>
          <w:color w:val="5E6A71"/>
          <w:spacing w:val="2"/>
          <w:kern w:val="0"/>
          <w:sz w:val="24"/>
          <w:szCs w:val="24"/>
          <w:lang w:val="en-US" w:eastAsia="el-GR"/>
          <w14:ligatures w14:val="none"/>
        </w:rPr>
      </w:pPr>
      <w:r w:rsidRPr="00AF3FDB">
        <w:rPr>
          <w:rFonts w:ascii="Aptos" w:eastAsia="Times New Roman" w:hAnsi="Aptos" w:cs="Times New Roman"/>
          <w:b/>
          <w:bCs/>
          <w:color w:val="5E6A71"/>
          <w:spacing w:val="2"/>
          <w:kern w:val="0"/>
          <w:sz w:val="24"/>
          <w:szCs w:val="24"/>
          <w:lang w:eastAsia="el-GR"/>
          <w14:ligatures w14:val="none"/>
        </w:rPr>
        <w:t>2</w:t>
      </w:r>
      <w:r w:rsidR="00302C2E">
        <w:rPr>
          <w:rFonts w:ascii="Aptos" w:eastAsia="Times New Roman" w:hAnsi="Aptos" w:cs="Times New Roman"/>
          <w:b/>
          <w:bCs/>
          <w:color w:val="5E6A71"/>
          <w:spacing w:val="2"/>
          <w:kern w:val="0"/>
          <w:sz w:val="24"/>
          <w:szCs w:val="24"/>
          <w:lang w:val="en-US" w:eastAsia="el-GR"/>
          <w14:ligatures w14:val="none"/>
        </w:rPr>
        <w:t>8</w:t>
      </w:r>
      <w:r w:rsidRPr="00AF3FDB">
        <w:rPr>
          <w:rFonts w:ascii="Aptos" w:eastAsia="Times New Roman" w:hAnsi="Aptos" w:cs="Times New Roman"/>
          <w:b/>
          <w:bCs/>
          <w:color w:val="5E6A71"/>
          <w:spacing w:val="2"/>
          <w:kern w:val="0"/>
          <w:sz w:val="24"/>
          <w:szCs w:val="24"/>
          <w:lang w:eastAsia="el-GR"/>
          <w14:ligatures w14:val="none"/>
        </w:rPr>
        <w:t xml:space="preserve"> </w:t>
      </w:r>
      <w:r w:rsidRPr="00E23F8C">
        <w:rPr>
          <w:rFonts w:ascii="Aptos" w:eastAsia="Times New Roman" w:hAnsi="Aptos" w:cs="Times New Roman"/>
          <w:b/>
          <w:bCs/>
          <w:color w:val="5E6A71"/>
          <w:spacing w:val="2"/>
          <w:kern w:val="0"/>
          <w:sz w:val="24"/>
          <w:szCs w:val="24"/>
          <w:lang w:val="en-US" w:eastAsia="el-GR"/>
          <w14:ligatures w14:val="none"/>
        </w:rPr>
        <w:t>November</w:t>
      </w:r>
      <w:r w:rsidRPr="00AF3FDB">
        <w:rPr>
          <w:rFonts w:ascii="Aptos" w:eastAsia="Times New Roman" w:hAnsi="Aptos" w:cs="Times New Roman"/>
          <w:b/>
          <w:bCs/>
          <w:color w:val="5E6A71"/>
          <w:spacing w:val="2"/>
          <w:kern w:val="0"/>
          <w:sz w:val="24"/>
          <w:szCs w:val="24"/>
          <w:lang w:eastAsia="el-GR"/>
          <w14:ligatures w14:val="none"/>
        </w:rPr>
        <w:t xml:space="preserve"> – </w:t>
      </w:r>
      <w:r w:rsidR="00302C2E">
        <w:rPr>
          <w:rFonts w:ascii="Aptos" w:eastAsia="Times New Roman" w:hAnsi="Aptos" w:cs="Times New Roman"/>
          <w:b/>
          <w:bCs/>
          <w:color w:val="5E6A71"/>
          <w:spacing w:val="2"/>
          <w:kern w:val="0"/>
          <w:sz w:val="24"/>
          <w:szCs w:val="24"/>
          <w:lang w:val="en-US" w:eastAsia="el-GR"/>
          <w14:ligatures w14:val="none"/>
        </w:rPr>
        <w:t>30 November</w:t>
      </w:r>
    </w:p>
    <w:p w14:paraId="4F43428F" w14:textId="77777777" w:rsidR="00334713" w:rsidRDefault="00334713" w:rsidP="005D240E">
      <w:pPr>
        <w:spacing w:after="0" w:line="240" w:lineRule="auto"/>
        <w:jc w:val="center"/>
        <w:rPr>
          <w:rFonts w:ascii="Aptos" w:eastAsia="Times New Roman" w:hAnsi="Aptos" w:cs="Times New Roman"/>
          <w:b/>
          <w:bCs/>
          <w:color w:val="5E6A71"/>
          <w:spacing w:val="2"/>
          <w:kern w:val="0"/>
          <w:sz w:val="24"/>
          <w:szCs w:val="24"/>
          <w:lang w:val="en-US" w:eastAsia="el-GR"/>
          <w14:ligatures w14:val="none"/>
        </w:rPr>
      </w:pPr>
    </w:p>
    <w:p w14:paraId="2EBD338A" w14:textId="77777777" w:rsidR="00334713" w:rsidRPr="005D240E" w:rsidRDefault="00334713" w:rsidP="005D240E">
      <w:pPr>
        <w:spacing w:after="0" w:line="240" w:lineRule="auto"/>
        <w:jc w:val="center"/>
        <w:rPr>
          <w:rFonts w:ascii="Aptos" w:eastAsia="Times New Roman" w:hAnsi="Aptos" w:cs="Times New Roman"/>
          <w:b/>
          <w:bCs/>
          <w:color w:val="5E6A71"/>
          <w:spacing w:val="2"/>
          <w:kern w:val="0"/>
          <w:sz w:val="24"/>
          <w:szCs w:val="24"/>
          <w:lang w:val="en-US" w:eastAsia="el-GR"/>
          <w14:ligatures w14:val="none"/>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83964"/>
        <w:tblLook w:val="04A0" w:firstRow="1" w:lastRow="0" w:firstColumn="1" w:lastColumn="0" w:noHBand="0" w:noVBand="1"/>
      </w:tblPr>
      <w:tblGrid>
        <w:gridCol w:w="6739"/>
        <w:gridCol w:w="3331"/>
      </w:tblGrid>
      <w:tr w:rsidR="002C480B" w:rsidRPr="002C480B" w14:paraId="7D9E8642" w14:textId="77777777" w:rsidTr="00CE0AC8">
        <w:trPr>
          <w:trHeight w:val="791"/>
          <w:jc w:val="center"/>
        </w:trPr>
        <w:tc>
          <w:tcPr>
            <w:tcW w:w="6739" w:type="dxa"/>
            <w:shd w:val="clear" w:color="auto" w:fill="483964"/>
            <w:vAlign w:val="center"/>
          </w:tcPr>
          <w:p w14:paraId="48971E4C" w14:textId="1B0746C7" w:rsidR="00C674A1" w:rsidRPr="002C480B" w:rsidRDefault="00C674A1" w:rsidP="00C674A1">
            <w:pPr>
              <w:jc w:val="center"/>
              <w:rPr>
                <w:b/>
                <w:bCs/>
                <w:color w:val="FFFFFF" w:themeColor="background1"/>
                <w:sz w:val="32"/>
                <w:szCs w:val="32"/>
              </w:rPr>
            </w:pPr>
            <w:r w:rsidRPr="002C480B">
              <w:rPr>
                <w:b/>
                <w:bCs/>
                <w:color w:val="FFFFFF" w:themeColor="background1"/>
                <w:sz w:val="32"/>
                <w:szCs w:val="32"/>
              </w:rPr>
              <w:t>Διαθέσιμα Ξενοδοχεία</w:t>
            </w:r>
          </w:p>
        </w:tc>
        <w:tc>
          <w:tcPr>
            <w:tcW w:w="3331" w:type="dxa"/>
            <w:shd w:val="clear" w:color="auto" w:fill="483964"/>
            <w:vAlign w:val="center"/>
          </w:tcPr>
          <w:p w14:paraId="68722266" w14:textId="6B0D5B9C" w:rsidR="00C674A1" w:rsidRPr="002C480B" w:rsidRDefault="00C674A1" w:rsidP="00C674A1">
            <w:pPr>
              <w:jc w:val="center"/>
              <w:rPr>
                <w:b/>
                <w:bCs/>
                <w:color w:val="FFFFFF" w:themeColor="background1"/>
                <w:sz w:val="32"/>
                <w:szCs w:val="32"/>
              </w:rPr>
            </w:pPr>
            <w:r w:rsidRPr="002C480B">
              <w:rPr>
                <w:b/>
                <w:bCs/>
                <w:color w:val="FFFFFF" w:themeColor="background1"/>
                <w:sz w:val="32"/>
                <w:szCs w:val="32"/>
              </w:rPr>
              <w:t>Τιμή κατ’ άτομο από</w:t>
            </w:r>
          </w:p>
        </w:tc>
      </w:tr>
      <w:tr w:rsidR="002C480B" w:rsidRPr="002C480B" w14:paraId="4AB693BA" w14:textId="77777777" w:rsidTr="00CE0AC8">
        <w:trPr>
          <w:trHeight w:val="703"/>
          <w:jc w:val="center"/>
        </w:trPr>
        <w:tc>
          <w:tcPr>
            <w:tcW w:w="6739" w:type="dxa"/>
            <w:shd w:val="clear" w:color="auto" w:fill="483964"/>
            <w:vAlign w:val="center"/>
          </w:tcPr>
          <w:p w14:paraId="04ACD9D5" w14:textId="4778DCED" w:rsidR="00C674A1" w:rsidRPr="00E57996" w:rsidRDefault="00C56B13" w:rsidP="00C674A1">
            <w:pPr>
              <w:jc w:val="center"/>
              <w:rPr>
                <w:b/>
                <w:bCs/>
                <w:color w:val="FFFFFF" w:themeColor="background1"/>
                <w:sz w:val="30"/>
                <w:szCs w:val="30"/>
                <w:lang w:val="en-US"/>
              </w:rPr>
            </w:pPr>
            <w:r>
              <w:rPr>
                <w:b/>
                <w:bCs/>
                <w:color w:val="FFFFFF" w:themeColor="background1"/>
                <w:sz w:val="30"/>
                <w:szCs w:val="30"/>
                <w:lang w:val="en-US"/>
              </w:rPr>
              <w:t>Plaza Inn Doha</w:t>
            </w:r>
            <w:r w:rsidR="00D43B91">
              <w:rPr>
                <w:b/>
                <w:bCs/>
                <w:color w:val="FFFFFF" w:themeColor="background1"/>
                <w:sz w:val="30"/>
                <w:szCs w:val="30"/>
                <w:lang w:val="en-US"/>
              </w:rPr>
              <w:t xml:space="preserve"> 4</w:t>
            </w:r>
            <w:r w:rsidR="00C674A1" w:rsidRPr="00E57996">
              <w:rPr>
                <w:b/>
                <w:bCs/>
                <w:color w:val="FFFFFF" w:themeColor="background1"/>
                <w:sz w:val="30"/>
                <w:szCs w:val="30"/>
                <w:lang w:val="en-US"/>
              </w:rPr>
              <w:t>*</w:t>
            </w:r>
          </w:p>
        </w:tc>
        <w:tc>
          <w:tcPr>
            <w:tcW w:w="3331" w:type="dxa"/>
            <w:shd w:val="clear" w:color="auto" w:fill="483964"/>
            <w:vAlign w:val="center"/>
          </w:tcPr>
          <w:p w14:paraId="762D80E4" w14:textId="2D1B9DE1" w:rsidR="00C674A1" w:rsidRPr="00E57996" w:rsidRDefault="00D43B91" w:rsidP="00C674A1">
            <w:pPr>
              <w:jc w:val="center"/>
              <w:rPr>
                <w:b/>
                <w:bCs/>
                <w:color w:val="FFFFFF" w:themeColor="background1"/>
                <w:sz w:val="30"/>
                <w:szCs w:val="30"/>
                <w:lang w:val="en-US"/>
              </w:rPr>
            </w:pPr>
            <w:r>
              <w:rPr>
                <w:b/>
                <w:bCs/>
                <w:color w:val="FFFFFF" w:themeColor="background1"/>
                <w:sz w:val="30"/>
                <w:szCs w:val="30"/>
                <w:lang w:val="en-US"/>
              </w:rPr>
              <w:t>1</w:t>
            </w:r>
            <w:r w:rsidR="00C56B13">
              <w:rPr>
                <w:b/>
                <w:bCs/>
                <w:color w:val="FFFFFF" w:themeColor="background1"/>
                <w:sz w:val="30"/>
                <w:szCs w:val="30"/>
                <w:lang w:val="en-US"/>
              </w:rPr>
              <w:t>19</w:t>
            </w:r>
            <w:r w:rsidR="004D4487">
              <w:rPr>
                <w:b/>
                <w:bCs/>
                <w:color w:val="FFFFFF" w:themeColor="background1"/>
                <w:sz w:val="30"/>
                <w:szCs w:val="30"/>
                <w:lang w:val="en-US"/>
              </w:rPr>
              <w:t>0</w:t>
            </w:r>
            <w:r w:rsidR="002C480B" w:rsidRPr="00E57996">
              <w:rPr>
                <w:b/>
                <w:bCs/>
                <w:color w:val="FFFFFF" w:themeColor="background1"/>
                <w:sz w:val="30"/>
                <w:szCs w:val="30"/>
                <w:lang w:val="en-US"/>
              </w:rPr>
              <w:t>€</w:t>
            </w:r>
          </w:p>
        </w:tc>
      </w:tr>
      <w:tr w:rsidR="002C480B" w:rsidRPr="002C480B" w14:paraId="573F63B2" w14:textId="77777777" w:rsidTr="00CE0AC8">
        <w:trPr>
          <w:trHeight w:val="1130"/>
          <w:jc w:val="center"/>
        </w:trPr>
        <w:tc>
          <w:tcPr>
            <w:tcW w:w="6739" w:type="dxa"/>
            <w:shd w:val="clear" w:color="auto" w:fill="483964"/>
            <w:vAlign w:val="center"/>
          </w:tcPr>
          <w:p w14:paraId="594E2BCC" w14:textId="4C20A552" w:rsidR="00C674A1" w:rsidRPr="00E57996" w:rsidRDefault="00C56B13" w:rsidP="00C674A1">
            <w:pPr>
              <w:jc w:val="center"/>
              <w:rPr>
                <w:b/>
                <w:bCs/>
                <w:color w:val="FFFFFF" w:themeColor="background1"/>
                <w:sz w:val="30"/>
                <w:szCs w:val="30"/>
                <w:lang w:val="en-US"/>
              </w:rPr>
            </w:pPr>
            <w:r w:rsidRPr="00C56B13">
              <w:rPr>
                <w:b/>
                <w:bCs/>
                <w:color w:val="FFFFFF" w:themeColor="background1"/>
                <w:sz w:val="30"/>
                <w:szCs w:val="30"/>
                <w:lang w:val="en-US"/>
              </w:rPr>
              <w:t xml:space="preserve">Al Najada Hotel </w:t>
            </w:r>
            <w:proofErr w:type="gramStart"/>
            <w:r w:rsidRPr="00C56B13">
              <w:rPr>
                <w:b/>
                <w:bCs/>
                <w:color w:val="FFFFFF" w:themeColor="background1"/>
                <w:sz w:val="30"/>
                <w:szCs w:val="30"/>
                <w:lang w:val="en-US"/>
              </w:rPr>
              <w:t>By</w:t>
            </w:r>
            <w:proofErr w:type="gramEnd"/>
            <w:r w:rsidRPr="00C56B13">
              <w:rPr>
                <w:b/>
                <w:bCs/>
                <w:color w:val="FFFFFF" w:themeColor="background1"/>
                <w:sz w:val="30"/>
                <w:szCs w:val="30"/>
                <w:lang w:val="en-US"/>
              </w:rPr>
              <w:t xml:space="preserve"> Tivoli</w:t>
            </w:r>
            <w:r>
              <w:rPr>
                <w:b/>
                <w:bCs/>
                <w:color w:val="FFFFFF" w:themeColor="background1"/>
                <w:sz w:val="30"/>
                <w:szCs w:val="30"/>
                <w:lang w:val="en-US"/>
              </w:rPr>
              <w:t xml:space="preserve"> </w:t>
            </w:r>
            <w:r w:rsidR="00D43B91" w:rsidRPr="00D43B91">
              <w:rPr>
                <w:b/>
                <w:bCs/>
                <w:color w:val="FFFFFF" w:themeColor="background1"/>
                <w:sz w:val="30"/>
                <w:szCs w:val="30"/>
                <w:lang w:val="en-US"/>
              </w:rPr>
              <w:t>5</w:t>
            </w:r>
            <w:r w:rsidR="00D9183D" w:rsidRPr="00E57996">
              <w:rPr>
                <w:b/>
                <w:bCs/>
                <w:color w:val="FFFFFF" w:themeColor="background1"/>
                <w:sz w:val="30"/>
                <w:szCs w:val="30"/>
                <w:lang w:val="en-US"/>
              </w:rPr>
              <w:t>*</w:t>
            </w:r>
          </w:p>
        </w:tc>
        <w:tc>
          <w:tcPr>
            <w:tcW w:w="3331" w:type="dxa"/>
            <w:shd w:val="clear" w:color="auto" w:fill="483964"/>
            <w:vAlign w:val="center"/>
          </w:tcPr>
          <w:p w14:paraId="26F31A29" w14:textId="7F879F94" w:rsidR="00C674A1" w:rsidRPr="00E57996" w:rsidRDefault="00D43B91" w:rsidP="00C674A1">
            <w:pPr>
              <w:jc w:val="center"/>
              <w:rPr>
                <w:b/>
                <w:bCs/>
                <w:color w:val="FFFFFF" w:themeColor="background1"/>
                <w:sz w:val="30"/>
                <w:szCs w:val="30"/>
                <w:lang w:val="en-US"/>
              </w:rPr>
            </w:pPr>
            <w:r>
              <w:rPr>
                <w:b/>
                <w:bCs/>
                <w:color w:val="FFFFFF" w:themeColor="background1"/>
                <w:sz w:val="30"/>
                <w:szCs w:val="30"/>
                <w:lang w:val="en-US"/>
              </w:rPr>
              <w:t>1</w:t>
            </w:r>
            <w:r w:rsidR="00C56B13">
              <w:rPr>
                <w:b/>
                <w:bCs/>
                <w:color w:val="FFFFFF" w:themeColor="background1"/>
                <w:sz w:val="30"/>
                <w:szCs w:val="30"/>
                <w:lang w:val="en-US"/>
              </w:rPr>
              <w:t>3</w:t>
            </w:r>
            <w:r w:rsidR="00084EF6">
              <w:rPr>
                <w:b/>
                <w:bCs/>
                <w:color w:val="FFFFFF" w:themeColor="background1"/>
                <w:sz w:val="30"/>
                <w:szCs w:val="30"/>
                <w:lang w:val="en-US"/>
              </w:rPr>
              <w:t>1</w:t>
            </w:r>
            <w:r>
              <w:rPr>
                <w:b/>
                <w:bCs/>
                <w:color w:val="FFFFFF" w:themeColor="background1"/>
                <w:sz w:val="30"/>
                <w:szCs w:val="30"/>
                <w:lang w:val="en-US"/>
              </w:rPr>
              <w:t>0</w:t>
            </w:r>
            <w:r w:rsidR="002C480B" w:rsidRPr="00E57996">
              <w:rPr>
                <w:b/>
                <w:bCs/>
                <w:color w:val="FFFFFF" w:themeColor="background1"/>
                <w:sz w:val="30"/>
                <w:szCs w:val="30"/>
                <w:lang w:val="en-US"/>
              </w:rPr>
              <w:t>€</w:t>
            </w:r>
          </w:p>
        </w:tc>
      </w:tr>
      <w:tr w:rsidR="002C480B" w:rsidRPr="002C480B" w14:paraId="1792CBFE" w14:textId="77777777" w:rsidTr="00CE0AC8">
        <w:trPr>
          <w:trHeight w:val="1112"/>
          <w:jc w:val="center"/>
        </w:trPr>
        <w:tc>
          <w:tcPr>
            <w:tcW w:w="6739" w:type="dxa"/>
            <w:shd w:val="clear" w:color="auto" w:fill="483964"/>
            <w:vAlign w:val="center"/>
          </w:tcPr>
          <w:p w14:paraId="35E08479" w14:textId="764C043F" w:rsidR="00C674A1" w:rsidRPr="00E57996" w:rsidRDefault="00084EF6" w:rsidP="00C674A1">
            <w:pPr>
              <w:jc w:val="center"/>
              <w:rPr>
                <w:b/>
                <w:bCs/>
                <w:color w:val="FFFFFF" w:themeColor="background1"/>
                <w:sz w:val="30"/>
                <w:szCs w:val="30"/>
                <w:lang w:val="en-US"/>
              </w:rPr>
            </w:pPr>
            <w:r w:rsidRPr="00D43B91">
              <w:rPr>
                <w:b/>
                <w:bCs/>
                <w:color w:val="FFFFFF" w:themeColor="background1"/>
                <w:sz w:val="30"/>
                <w:szCs w:val="30"/>
                <w:lang w:val="en-US"/>
              </w:rPr>
              <w:t>DoubleTree by Hilton - Al Sadd</w:t>
            </w:r>
            <w:r>
              <w:rPr>
                <w:b/>
                <w:bCs/>
                <w:color w:val="FFFFFF" w:themeColor="background1"/>
                <w:sz w:val="30"/>
                <w:szCs w:val="30"/>
                <w:lang w:val="en-US"/>
              </w:rPr>
              <w:t xml:space="preserve"> 5</w:t>
            </w:r>
            <w:r w:rsidRPr="00E57996">
              <w:rPr>
                <w:b/>
                <w:bCs/>
                <w:color w:val="FFFFFF" w:themeColor="background1"/>
                <w:sz w:val="30"/>
                <w:szCs w:val="30"/>
                <w:lang w:val="en-US"/>
              </w:rPr>
              <w:t>*</w:t>
            </w:r>
          </w:p>
        </w:tc>
        <w:tc>
          <w:tcPr>
            <w:tcW w:w="3331" w:type="dxa"/>
            <w:shd w:val="clear" w:color="auto" w:fill="483964"/>
            <w:vAlign w:val="center"/>
          </w:tcPr>
          <w:p w14:paraId="0146E383" w14:textId="3A0BA56A" w:rsidR="00C674A1" w:rsidRPr="00E57996" w:rsidRDefault="00D9183D" w:rsidP="00C674A1">
            <w:pPr>
              <w:jc w:val="center"/>
              <w:rPr>
                <w:b/>
                <w:bCs/>
                <w:color w:val="FFFFFF" w:themeColor="background1"/>
                <w:sz w:val="30"/>
                <w:szCs w:val="30"/>
                <w:lang w:val="en-US"/>
              </w:rPr>
            </w:pPr>
            <w:r>
              <w:rPr>
                <w:b/>
                <w:bCs/>
                <w:color w:val="FFFFFF" w:themeColor="background1"/>
                <w:sz w:val="30"/>
                <w:szCs w:val="30"/>
                <w:lang w:val="en-US"/>
              </w:rPr>
              <w:t>1</w:t>
            </w:r>
            <w:r w:rsidR="00084EF6">
              <w:rPr>
                <w:b/>
                <w:bCs/>
                <w:color w:val="FFFFFF" w:themeColor="background1"/>
                <w:sz w:val="30"/>
                <w:szCs w:val="30"/>
                <w:lang w:val="en-US"/>
              </w:rPr>
              <w:t>36</w:t>
            </w:r>
            <w:r w:rsidR="00D43B91">
              <w:rPr>
                <w:b/>
                <w:bCs/>
                <w:color w:val="FFFFFF" w:themeColor="background1"/>
                <w:sz w:val="30"/>
                <w:szCs w:val="30"/>
                <w:lang w:val="en-US"/>
              </w:rPr>
              <w:t>0</w:t>
            </w:r>
            <w:r w:rsidR="002C480B" w:rsidRPr="00E57996">
              <w:rPr>
                <w:b/>
                <w:bCs/>
                <w:color w:val="FFFFFF" w:themeColor="background1"/>
                <w:sz w:val="30"/>
                <w:szCs w:val="30"/>
                <w:lang w:val="en-US"/>
              </w:rPr>
              <w:t>€</w:t>
            </w:r>
          </w:p>
        </w:tc>
      </w:tr>
      <w:tr w:rsidR="002C480B" w:rsidRPr="002C480B" w14:paraId="77E86BEA" w14:textId="77777777" w:rsidTr="00CE0AC8">
        <w:trPr>
          <w:trHeight w:val="970"/>
          <w:jc w:val="center"/>
        </w:trPr>
        <w:tc>
          <w:tcPr>
            <w:tcW w:w="6739" w:type="dxa"/>
            <w:shd w:val="clear" w:color="auto" w:fill="483964"/>
            <w:vAlign w:val="center"/>
          </w:tcPr>
          <w:p w14:paraId="75A899FA" w14:textId="5E6850F4" w:rsidR="00C674A1" w:rsidRPr="00E57996" w:rsidRDefault="00084EF6" w:rsidP="00C674A1">
            <w:pPr>
              <w:jc w:val="center"/>
              <w:rPr>
                <w:b/>
                <w:bCs/>
                <w:color w:val="FFFFFF" w:themeColor="background1"/>
                <w:sz w:val="30"/>
                <w:szCs w:val="30"/>
                <w:lang w:val="en-US"/>
              </w:rPr>
            </w:pPr>
            <w:proofErr w:type="spellStart"/>
            <w:r w:rsidRPr="00084EF6">
              <w:rPr>
                <w:b/>
                <w:bCs/>
                <w:color w:val="FFFFFF" w:themeColor="background1"/>
                <w:sz w:val="30"/>
                <w:szCs w:val="30"/>
                <w:lang w:val="en-US"/>
              </w:rPr>
              <w:t>Abesq</w:t>
            </w:r>
            <w:proofErr w:type="spellEnd"/>
            <w:r w:rsidRPr="00084EF6">
              <w:rPr>
                <w:b/>
                <w:bCs/>
                <w:color w:val="FFFFFF" w:themeColor="background1"/>
                <w:sz w:val="30"/>
                <w:szCs w:val="30"/>
                <w:lang w:val="en-US"/>
              </w:rPr>
              <w:t xml:space="preserve"> Doha Hotel &amp; Residences</w:t>
            </w:r>
            <w:r>
              <w:rPr>
                <w:b/>
                <w:bCs/>
                <w:color w:val="FFFFFF" w:themeColor="background1"/>
                <w:sz w:val="30"/>
                <w:szCs w:val="30"/>
                <w:lang w:val="en-US"/>
              </w:rPr>
              <w:t xml:space="preserve"> </w:t>
            </w:r>
            <w:r w:rsidR="00D43B91">
              <w:rPr>
                <w:b/>
                <w:bCs/>
                <w:color w:val="FFFFFF" w:themeColor="background1"/>
                <w:sz w:val="30"/>
                <w:szCs w:val="30"/>
                <w:lang w:val="en-US"/>
              </w:rPr>
              <w:t>5</w:t>
            </w:r>
            <w:r w:rsidR="002C480B" w:rsidRPr="00E57996">
              <w:rPr>
                <w:b/>
                <w:bCs/>
                <w:color w:val="FFFFFF" w:themeColor="background1"/>
                <w:sz w:val="30"/>
                <w:szCs w:val="30"/>
                <w:lang w:val="en-US"/>
              </w:rPr>
              <w:t>*</w:t>
            </w:r>
          </w:p>
        </w:tc>
        <w:tc>
          <w:tcPr>
            <w:tcW w:w="3331" w:type="dxa"/>
            <w:shd w:val="clear" w:color="auto" w:fill="483964"/>
            <w:vAlign w:val="center"/>
          </w:tcPr>
          <w:p w14:paraId="6027F4D5" w14:textId="76E7AA06" w:rsidR="00C674A1" w:rsidRPr="00E57996" w:rsidRDefault="002C480B" w:rsidP="00C674A1">
            <w:pPr>
              <w:jc w:val="center"/>
              <w:rPr>
                <w:b/>
                <w:bCs/>
                <w:color w:val="FFFFFF" w:themeColor="background1"/>
                <w:sz w:val="30"/>
                <w:szCs w:val="30"/>
                <w:lang w:val="en-US"/>
              </w:rPr>
            </w:pPr>
            <w:r w:rsidRPr="00E57996">
              <w:rPr>
                <w:b/>
                <w:bCs/>
                <w:color w:val="FFFFFF" w:themeColor="background1"/>
                <w:sz w:val="30"/>
                <w:szCs w:val="30"/>
                <w:lang w:val="en-US"/>
              </w:rPr>
              <w:t>1</w:t>
            </w:r>
            <w:r w:rsidR="00084EF6">
              <w:rPr>
                <w:b/>
                <w:bCs/>
                <w:color w:val="FFFFFF" w:themeColor="background1"/>
                <w:sz w:val="30"/>
                <w:szCs w:val="30"/>
                <w:lang w:val="en-US"/>
              </w:rPr>
              <w:t>530</w:t>
            </w:r>
            <w:r w:rsidRPr="00E57996">
              <w:rPr>
                <w:b/>
                <w:bCs/>
                <w:color w:val="FFFFFF" w:themeColor="background1"/>
                <w:sz w:val="30"/>
                <w:szCs w:val="30"/>
                <w:lang w:val="en-US"/>
              </w:rPr>
              <w:t>€</w:t>
            </w:r>
          </w:p>
        </w:tc>
      </w:tr>
      <w:tr w:rsidR="002C480B" w:rsidRPr="002C480B" w14:paraId="0FD410BD" w14:textId="77777777" w:rsidTr="00CE0AC8">
        <w:trPr>
          <w:trHeight w:val="984"/>
          <w:jc w:val="center"/>
        </w:trPr>
        <w:tc>
          <w:tcPr>
            <w:tcW w:w="6739" w:type="dxa"/>
            <w:shd w:val="clear" w:color="auto" w:fill="483964"/>
            <w:vAlign w:val="center"/>
          </w:tcPr>
          <w:p w14:paraId="2A80D65D" w14:textId="22DFD010" w:rsidR="00C674A1" w:rsidRPr="00E57996" w:rsidRDefault="00FF5099" w:rsidP="00C674A1">
            <w:pPr>
              <w:jc w:val="center"/>
              <w:rPr>
                <w:b/>
                <w:bCs/>
                <w:color w:val="FFFFFF" w:themeColor="background1"/>
                <w:sz w:val="30"/>
                <w:szCs w:val="30"/>
                <w:lang w:val="en-US"/>
              </w:rPr>
            </w:pPr>
            <w:r w:rsidRPr="00FF5099">
              <w:rPr>
                <w:b/>
                <w:bCs/>
                <w:color w:val="FFFFFF" w:themeColor="background1"/>
                <w:sz w:val="30"/>
                <w:szCs w:val="30"/>
                <w:lang w:val="en-US"/>
              </w:rPr>
              <w:t>Marriott Marquis City Center Doha</w:t>
            </w:r>
            <w:r>
              <w:rPr>
                <w:b/>
                <w:bCs/>
                <w:color w:val="FFFFFF" w:themeColor="background1"/>
                <w:sz w:val="30"/>
                <w:szCs w:val="30"/>
                <w:lang w:val="en-US"/>
              </w:rPr>
              <w:t xml:space="preserve"> </w:t>
            </w:r>
            <w:r w:rsidR="002C480B" w:rsidRPr="00E57996">
              <w:rPr>
                <w:b/>
                <w:bCs/>
                <w:color w:val="FFFFFF" w:themeColor="background1"/>
                <w:sz w:val="30"/>
                <w:szCs w:val="30"/>
                <w:lang w:val="en-US"/>
              </w:rPr>
              <w:t>5*</w:t>
            </w:r>
          </w:p>
        </w:tc>
        <w:tc>
          <w:tcPr>
            <w:tcW w:w="3331" w:type="dxa"/>
            <w:shd w:val="clear" w:color="auto" w:fill="483964"/>
            <w:vAlign w:val="center"/>
          </w:tcPr>
          <w:p w14:paraId="2BAC660F" w14:textId="7167471B" w:rsidR="00C674A1" w:rsidRPr="00E57996" w:rsidRDefault="002C480B" w:rsidP="00C674A1">
            <w:pPr>
              <w:jc w:val="center"/>
              <w:rPr>
                <w:b/>
                <w:bCs/>
                <w:color w:val="FFFFFF" w:themeColor="background1"/>
                <w:sz w:val="30"/>
                <w:szCs w:val="30"/>
                <w:lang w:val="en-US"/>
              </w:rPr>
            </w:pPr>
            <w:r w:rsidRPr="00E57996">
              <w:rPr>
                <w:b/>
                <w:bCs/>
                <w:color w:val="FFFFFF" w:themeColor="background1"/>
                <w:sz w:val="30"/>
                <w:szCs w:val="30"/>
                <w:lang w:val="en-US"/>
              </w:rPr>
              <w:t>1</w:t>
            </w:r>
            <w:r w:rsidR="00184B89">
              <w:rPr>
                <w:b/>
                <w:bCs/>
                <w:color w:val="FFFFFF" w:themeColor="background1"/>
                <w:sz w:val="30"/>
                <w:szCs w:val="30"/>
                <w:lang w:val="en-US"/>
              </w:rPr>
              <w:t>59</w:t>
            </w:r>
            <w:r w:rsidR="00C03FCB">
              <w:rPr>
                <w:b/>
                <w:bCs/>
                <w:color w:val="FFFFFF" w:themeColor="background1"/>
                <w:sz w:val="30"/>
                <w:szCs w:val="30"/>
                <w:lang w:val="en-US"/>
              </w:rPr>
              <w:t>0</w:t>
            </w:r>
            <w:r w:rsidRPr="00E57996">
              <w:rPr>
                <w:b/>
                <w:bCs/>
                <w:color w:val="FFFFFF" w:themeColor="background1"/>
                <w:sz w:val="30"/>
                <w:szCs w:val="30"/>
                <w:lang w:val="en-US"/>
              </w:rPr>
              <w:t>€</w:t>
            </w:r>
          </w:p>
        </w:tc>
      </w:tr>
    </w:tbl>
    <w:p w14:paraId="393CDF4C" w14:textId="713C6975" w:rsidR="00C674A1" w:rsidRDefault="002C480B" w:rsidP="00C674A1">
      <w:pPr>
        <w:rPr>
          <w:b/>
          <w:bCs/>
          <w:sz w:val="32"/>
          <w:szCs w:val="32"/>
          <w:lang w:val="en-US"/>
        </w:rPr>
      </w:pPr>
      <w:r w:rsidRPr="00F26BB3">
        <w:rPr>
          <w:rFonts w:ascii="Aptos" w:hAnsi="Aptos"/>
          <w:noProof/>
          <w:lang w:val="en-US"/>
        </w:rPr>
        <w:drawing>
          <wp:anchor distT="0" distB="0" distL="114300" distR="114300" simplePos="0" relativeHeight="251675648" behindDoc="0" locked="0" layoutInCell="1" allowOverlap="1" wp14:anchorId="2787DB1E" wp14:editId="46EC1A13">
            <wp:simplePos x="0" y="0"/>
            <wp:positionH relativeFrom="column">
              <wp:posOffset>4352925</wp:posOffset>
            </wp:positionH>
            <wp:positionV relativeFrom="page">
              <wp:posOffset>8640316</wp:posOffset>
            </wp:positionV>
            <wp:extent cx="2836458" cy="1835914"/>
            <wp:effectExtent l="0" t="0" r="2540" b="0"/>
            <wp:wrapNone/>
            <wp:docPr id="1327932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32836"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836458" cy="1835914"/>
                    </a:xfrm>
                    <a:prstGeom prst="rect">
                      <a:avLst/>
                    </a:prstGeom>
                  </pic:spPr>
                </pic:pic>
              </a:graphicData>
            </a:graphic>
            <wp14:sizeRelH relativeFrom="margin">
              <wp14:pctWidth>0</wp14:pctWidth>
            </wp14:sizeRelH>
            <wp14:sizeRelV relativeFrom="margin">
              <wp14:pctHeight>0</wp14:pctHeight>
            </wp14:sizeRelV>
          </wp:anchor>
        </w:drawing>
      </w:r>
      <w:r w:rsidRPr="00F26BB3">
        <w:rPr>
          <w:rFonts w:ascii="Aptos" w:hAnsi="Aptos"/>
          <w:noProof/>
          <w:lang w:val="en-US"/>
        </w:rPr>
        <w:drawing>
          <wp:anchor distT="0" distB="0" distL="114300" distR="114300" simplePos="0" relativeHeight="251673600" behindDoc="1" locked="0" layoutInCell="1" allowOverlap="1" wp14:anchorId="36D52CCD" wp14:editId="0B4A7A88">
            <wp:simplePos x="0" y="0"/>
            <wp:positionH relativeFrom="margin">
              <wp:posOffset>352426</wp:posOffset>
            </wp:positionH>
            <wp:positionV relativeFrom="page">
              <wp:posOffset>8658225</wp:posOffset>
            </wp:positionV>
            <wp:extent cx="3247504" cy="1825625"/>
            <wp:effectExtent l="0" t="0" r="0" b="3175"/>
            <wp:wrapNone/>
            <wp:docPr id="191668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8530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8718" cy="1826307"/>
                    </a:xfrm>
                    <a:prstGeom prst="rect">
                      <a:avLst/>
                    </a:prstGeom>
                  </pic:spPr>
                </pic:pic>
              </a:graphicData>
            </a:graphic>
            <wp14:sizeRelH relativeFrom="margin">
              <wp14:pctWidth>0</wp14:pctWidth>
            </wp14:sizeRelH>
            <wp14:sizeRelV relativeFrom="margin">
              <wp14:pctHeight>0</wp14:pctHeight>
            </wp14:sizeRelV>
          </wp:anchor>
        </w:drawing>
      </w:r>
    </w:p>
    <w:p w14:paraId="146E5078" w14:textId="4547469D" w:rsidR="00C674A1" w:rsidRDefault="00C674A1">
      <w:pPr>
        <w:rPr>
          <w:b/>
          <w:bCs/>
          <w:sz w:val="32"/>
          <w:szCs w:val="32"/>
          <w:lang w:val="en-US"/>
        </w:rPr>
      </w:pPr>
      <w:r>
        <w:rPr>
          <w:b/>
          <w:bCs/>
          <w:sz w:val="32"/>
          <w:szCs w:val="32"/>
          <w:lang w:val="en-US"/>
        </w:rPr>
        <w:br w:type="page"/>
      </w:r>
    </w:p>
    <w:p w14:paraId="0C8A42F9" w14:textId="77777777" w:rsidR="00C674A1" w:rsidRPr="00AD2F09" w:rsidRDefault="00C674A1" w:rsidP="00C674A1">
      <w:pPr>
        <w:rPr>
          <w:b/>
          <w:bCs/>
          <w:sz w:val="32"/>
          <w:szCs w:val="32"/>
          <w:lang w:val="en-U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A16951" w:rsidRPr="00A16951" w14:paraId="4C9A01D3" w14:textId="77777777" w:rsidTr="00924AED">
        <w:tc>
          <w:tcPr>
            <w:tcW w:w="10348" w:type="dxa"/>
          </w:tcPr>
          <w:p w14:paraId="6ADE1885" w14:textId="5B42D4EE" w:rsidR="00A16951" w:rsidRPr="00BE436A" w:rsidRDefault="00A16951" w:rsidP="00A16951">
            <w:pPr>
              <w:spacing w:before="60" w:after="60"/>
              <w:jc w:val="both"/>
              <w:rPr>
                <w:rFonts w:ascii="Aptos" w:hAnsi="Aptos" w:cs="Lucida Sans Unicode"/>
                <w:b/>
                <w:bCs/>
                <w:color w:val="0070C0"/>
                <w:sz w:val="16"/>
                <w:szCs w:val="16"/>
              </w:rPr>
            </w:pPr>
            <w:r w:rsidRPr="007201DC">
              <w:rPr>
                <w:rFonts w:ascii="Aptos" w:hAnsi="Aptos" w:cs="Lucida Sans Unicode"/>
                <w:b/>
                <w:bCs/>
                <w:color w:val="0070C0"/>
                <w:sz w:val="16"/>
                <w:szCs w:val="16"/>
              </w:rPr>
              <w:t>ΠΕΡΙΛΑΜΒΑΝΟΝΤΑΙ</w:t>
            </w:r>
          </w:p>
          <w:p w14:paraId="655F9549" w14:textId="3C746D64" w:rsidR="00A16951" w:rsidRPr="004D4487" w:rsidRDefault="00A16951" w:rsidP="00A16951">
            <w:pPr>
              <w:rPr>
                <w:rFonts w:ascii="Aptos" w:hAnsi="Aptos" w:cs="Tahoma"/>
                <w:kern w:val="0"/>
                <w:sz w:val="16"/>
                <w:szCs w:val="16"/>
                <w:u w:val="single"/>
                <w14:ligatures w14:val="none"/>
              </w:rPr>
            </w:pPr>
            <w:r w:rsidRPr="002945AF">
              <w:rPr>
                <w:rFonts w:ascii="Aptos" w:hAnsi="Aptos" w:cs="Calibri"/>
                <w:kern w:val="0"/>
                <w:sz w:val="16"/>
                <w:szCs w:val="16"/>
                <w14:ligatures w14:val="none"/>
              </w:rPr>
              <w:t>Αεροπορικά εισιτήρια σε οικονομική θέση με</w:t>
            </w:r>
            <w:r w:rsidRPr="002945AF">
              <w:rPr>
                <w:rFonts w:ascii="Aptos" w:hAnsi="Aptos" w:cs="Calibri"/>
                <w:kern w:val="0"/>
                <w:sz w:val="16"/>
                <w:szCs w:val="16"/>
                <w:lang w:val="en-US"/>
                <w14:ligatures w14:val="none"/>
              </w:rPr>
              <w:t> </w:t>
            </w:r>
            <w:r w:rsidRPr="002945AF">
              <w:rPr>
                <w:rFonts w:ascii="Aptos" w:hAnsi="Aptos" w:cs="Calibri"/>
                <w:kern w:val="0"/>
                <w:sz w:val="16"/>
                <w:szCs w:val="16"/>
                <w14:ligatures w14:val="none"/>
              </w:rPr>
              <w:t xml:space="preserve"> </w:t>
            </w:r>
            <w:r w:rsidR="002F2320">
              <w:rPr>
                <w:rFonts w:ascii="Aptos" w:hAnsi="Aptos" w:cs="Calibri"/>
                <w:kern w:val="0"/>
                <w:sz w:val="16"/>
                <w:szCs w:val="16"/>
                <w14:ligatures w14:val="none"/>
              </w:rPr>
              <w:t xml:space="preserve">πτήσεις με ανταπόκριση της </w:t>
            </w:r>
            <w:r w:rsidR="004D4487">
              <w:rPr>
                <w:rFonts w:ascii="Aptos" w:hAnsi="Aptos" w:cs="Tahoma"/>
                <w:kern w:val="0"/>
                <w:sz w:val="16"/>
                <w:szCs w:val="16"/>
                <w:u w:val="single"/>
                <w:lang w:val="en-US"/>
                <w14:ligatures w14:val="none"/>
              </w:rPr>
              <w:t>GULF</w:t>
            </w:r>
            <w:r w:rsidR="004D4487" w:rsidRPr="004D4487">
              <w:rPr>
                <w:rFonts w:ascii="Aptos" w:hAnsi="Aptos" w:cs="Tahoma"/>
                <w:kern w:val="0"/>
                <w:sz w:val="16"/>
                <w:szCs w:val="16"/>
                <w:u w:val="single"/>
                <w14:ligatures w14:val="none"/>
              </w:rPr>
              <w:t xml:space="preserve"> </w:t>
            </w:r>
            <w:r w:rsidR="004D4487">
              <w:rPr>
                <w:rFonts w:ascii="Aptos" w:hAnsi="Aptos" w:cs="Tahoma"/>
                <w:kern w:val="0"/>
                <w:sz w:val="16"/>
                <w:szCs w:val="16"/>
                <w:u w:val="single"/>
                <w:lang w:val="en-US"/>
                <w14:ligatures w14:val="none"/>
              </w:rPr>
              <w:t>AIR</w:t>
            </w:r>
          </w:p>
          <w:p w14:paraId="1EEEEBCF" w14:textId="538085AF" w:rsidR="00A16951" w:rsidRPr="00277F84" w:rsidRDefault="002F2320" w:rsidP="00A16951">
            <w:pPr>
              <w:rPr>
                <w:rFonts w:ascii="Aptos" w:hAnsi="Aptos" w:cs="Tahoma"/>
                <w:color w:val="000000"/>
                <w:kern w:val="0"/>
                <w:sz w:val="16"/>
                <w:szCs w:val="16"/>
                <w14:ligatures w14:val="none"/>
              </w:rPr>
            </w:pPr>
            <w:r>
              <w:rPr>
                <w:rFonts w:ascii="Aptos" w:hAnsi="Aptos" w:cs="Tahoma"/>
                <w:kern w:val="0"/>
                <w:sz w:val="16"/>
                <w:szCs w:val="16"/>
                <w14:ligatures w14:val="none"/>
              </w:rPr>
              <w:t>5</w:t>
            </w:r>
            <w:r w:rsidR="00A16951" w:rsidRPr="00277F84">
              <w:rPr>
                <w:rFonts w:ascii="Aptos" w:hAnsi="Aptos" w:cs="Tahoma"/>
                <w:kern w:val="0"/>
                <w:sz w:val="16"/>
                <w:szCs w:val="16"/>
                <w14:ligatures w14:val="none"/>
              </w:rPr>
              <w:t xml:space="preserve"> </w:t>
            </w:r>
            <w:r w:rsidR="00A16951" w:rsidRPr="002945AF">
              <w:rPr>
                <w:rFonts w:ascii="Aptos" w:hAnsi="Aptos" w:cs="Tahoma"/>
                <w:kern w:val="0"/>
                <w:sz w:val="16"/>
                <w:szCs w:val="16"/>
                <w14:ligatures w14:val="none"/>
              </w:rPr>
              <w:t>Διανυκτερεύσεις</w:t>
            </w:r>
            <w:r w:rsidR="00A16951" w:rsidRPr="002945AF">
              <w:rPr>
                <w:rFonts w:ascii="Aptos" w:hAnsi="Aptos" w:cs="Tahoma"/>
                <w:kern w:val="0"/>
                <w:sz w:val="16"/>
                <w:szCs w:val="16"/>
                <w:lang w:val="en-US"/>
                <w14:ligatures w14:val="none"/>
              </w:rPr>
              <w:t>  </w:t>
            </w:r>
            <w:r w:rsidR="00277F84" w:rsidRPr="00277F84">
              <w:rPr>
                <w:rFonts w:ascii="Aptos" w:hAnsi="Aptos" w:cs="Tahoma"/>
                <w:kern w:val="0"/>
                <w:sz w:val="16"/>
                <w:szCs w:val="16"/>
                <w14:ligatures w14:val="none"/>
              </w:rPr>
              <w:t>σε ξενοδοχείο 4* η 5* της επιλογής σας</w:t>
            </w:r>
          </w:p>
          <w:p w14:paraId="4ED93951" w14:textId="3BC647ED" w:rsidR="00A16951" w:rsidRPr="002945AF" w:rsidRDefault="00A16951" w:rsidP="00A16951">
            <w:pPr>
              <w:rPr>
                <w:rFonts w:ascii="Aptos" w:hAnsi="Aptos" w:cs="Tahoma"/>
                <w:kern w:val="0"/>
                <w:sz w:val="16"/>
                <w:szCs w:val="16"/>
                <w14:ligatures w14:val="none"/>
              </w:rPr>
            </w:pPr>
            <w:r w:rsidRPr="002945AF">
              <w:rPr>
                <w:rFonts w:ascii="Aptos" w:hAnsi="Aptos" w:cs="Tahoma"/>
                <w:kern w:val="0"/>
                <w:sz w:val="16"/>
                <w:szCs w:val="16"/>
                <w14:ligatures w14:val="none"/>
              </w:rPr>
              <w:t xml:space="preserve">Καθημερινό πρωινό Αμερικανικού τύπου </w:t>
            </w:r>
          </w:p>
          <w:p w14:paraId="7E78BF73" w14:textId="67876270" w:rsidR="00A16951" w:rsidRPr="002945AF" w:rsidRDefault="00A16951" w:rsidP="00A16951">
            <w:pPr>
              <w:rPr>
                <w:rFonts w:ascii="Aptos" w:hAnsi="Aptos" w:cs="Tahoma"/>
                <w:kern w:val="0"/>
                <w:sz w:val="16"/>
                <w:szCs w:val="16"/>
                <w14:ligatures w14:val="none"/>
              </w:rPr>
            </w:pPr>
            <w:r w:rsidRPr="002945AF">
              <w:rPr>
                <w:rFonts w:ascii="Aptos" w:hAnsi="Aptos" w:cs="Tahoma"/>
                <w:kern w:val="0"/>
                <w:sz w:val="16"/>
                <w:szCs w:val="16"/>
                <w14:ligatures w14:val="none"/>
              </w:rPr>
              <w:t xml:space="preserve">Μεταφορές από και προς Αεροδρόμιο εξωτερικού </w:t>
            </w:r>
            <w:r w:rsidRPr="002945AF">
              <w:rPr>
                <w:rFonts w:ascii="Aptos" w:hAnsi="Aptos" w:cs="Tahoma"/>
                <w:kern w:val="0"/>
                <w:sz w:val="16"/>
                <w:szCs w:val="16"/>
                <w:lang w:val="en-US"/>
                <w14:ligatures w14:val="none"/>
              </w:rPr>
              <w:t> </w:t>
            </w:r>
          </w:p>
          <w:p w14:paraId="7955959C" w14:textId="77777777" w:rsidR="00A16951" w:rsidRPr="002945AF" w:rsidRDefault="00A16951" w:rsidP="00A16951">
            <w:pPr>
              <w:rPr>
                <w:rFonts w:ascii="Aptos" w:hAnsi="Aptos" w:cs="Tahoma"/>
                <w:kern w:val="0"/>
                <w:sz w:val="16"/>
                <w:szCs w:val="16"/>
                <w14:ligatures w14:val="none"/>
              </w:rPr>
            </w:pPr>
            <w:r w:rsidRPr="002945AF">
              <w:rPr>
                <w:rFonts w:ascii="Aptos" w:hAnsi="Aptos" w:cs="Tahoma"/>
                <w:kern w:val="0"/>
                <w:sz w:val="16"/>
                <w:szCs w:val="16"/>
                <w14:ligatures w14:val="none"/>
              </w:rPr>
              <w:t xml:space="preserve">3 ημέρων Πακέτο Εισιτήριων και θεαμάτων </w:t>
            </w:r>
            <w:r w:rsidRPr="002945AF">
              <w:rPr>
                <w:rFonts w:ascii="Aptos" w:hAnsi="Aptos" w:cs="Tahoma"/>
                <w:kern w:val="0"/>
                <w:sz w:val="16"/>
                <w:szCs w:val="16"/>
                <w:lang w:val="en-US"/>
                <w14:ligatures w14:val="none"/>
              </w:rPr>
              <w:t>F</w:t>
            </w:r>
            <w:r w:rsidRPr="002945AF">
              <w:rPr>
                <w:rFonts w:ascii="Aptos" w:hAnsi="Aptos" w:cs="Tahoma"/>
                <w:kern w:val="0"/>
                <w:sz w:val="16"/>
                <w:szCs w:val="16"/>
                <w14:ligatures w14:val="none"/>
              </w:rPr>
              <w:t>1/</w:t>
            </w:r>
            <w:r w:rsidRPr="002945AF">
              <w:rPr>
                <w:rFonts w:ascii="Aptos" w:hAnsi="Aptos"/>
                <w:sz w:val="16"/>
                <w:szCs w:val="16"/>
              </w:rPr>
              <w:t xml:space="preserve"> </w:t>
            </w:r>
            <w:r w:rsidRPr="002945AF">
              <w:rPr>
                <w:rFonts w:ascii="Aptos" w:hAnsi="Aptos"/>
                <w:sz w:val="16"/>
                <w:szCs w:val="16"/>
                <w:lang w:val="en-US"/>
              </w:rPr>
              <w:t>T</w:t>
            </w:r>
            <w:r w:rsidRPr="002945AF">
              <w:rPr>
                <w:rFonts w:ascii="Aptos" w:hAnsi="Aptos"/>
                <w:sz w:val="16"/>
                <w:szCs w:val="16"/>
              </w:rPr>
              <w:t xml:space="preserve">16 </w:t>
            </w:r>
            <w:r w:rsidRPr="002945AF">
              <w:rPr>
                <w:rFonts w:ascii="Aptos" w:hAnsi="Aptos"/>
                <w:sz w:val="16"/>
                <w:szCs w:val="16"/>
                <w:lang w:val="en-US"/>
              </w:rPr>
              <w:t>Grandstand</w:t>
            </w:r>
            <w:r w:rsidRPr="002945AF">
              <w:rPr>
                <w:rFonts w:ascii="Aptos" w:hAnsi="Aptos"/>
                <w:sz w:val="16"/>
                <w:szCs w:val="16"/>
              </w:rPr>
              <w:t xml:space="preserve"> </w:t>
            </w:r>
            <w:r w:rsidRPr="002945AF">
              <w:rPr>
                <w:rFonts w:ascii="Aptos" w:hAnsi="Aptos"/>
                <w:sz w:val="16"/>
                <w:szCs w:val="16"/>
                <w:lang w:val="en-US"/>
              </w:rPr>
              <w:t>Ticket</w:t>
            </w:r>
          </w:p>
          <w:p w14:paraId="6359852B" w14:textId="4CCC533C" w:rsidR="00A16951" w:rsidRPr="002945AF" w:rsidRDefault="00A16951" w:rsidP="00A16951">
            <w:pPr>
              <w:rPr>
                <w:rFonts w:ascii="Aptos" w:hAnsi="Aptos" w:cs="Tahoma"/>
                <w:kern w:val="0"/>
                <w:sz w:val="16"/>
                <w:szCs w:val="16"/>
                <w14:ligatures w14:val="none"/>
              </w:rPr>
            </w:pPr>
            <w:r w:rsidRPr="002945AF">
              <w:rPr>
                <w:rFonts w:ascii="Aptos" w:hAnsi="Aptos" w:cs="Tahoma"/>
                <w:kern w:val="0"/>
                <w:sz w:val="16"/>
                <w:szCs w:val="16"/>
                <w14:ligatures w14:val="none"/>
              </w:rPr>
              <w:t>Ταξιδιωτικά ενημερωτικά έγραφα</w:t>
            </w:r>
          </w:p>
          <w:p w14:paraId="7C56BA6E" w14:textId="6CB3FBDA" w:rsidR="00A16951" w:rsidRPr="00F26BB3" w:rsidRDefault="00A16951" w:rsidP="00A16951">
            <w:pPr>
              <w:rPr>
                <w:rFonts w:ascii="Aptos" w:hAnsi="Aptos" w:cs="Tahoma"/>
                <w:color w:val="FF0000"/>
                <w:kern w:val="0"/>
                <w:sz w:val="18"/>
                <w:szCs w:val="18"/>
                <w14:ligatures w14:val="none"/>
              </w:rPr>
            </w:pPr>
          </w:p>
          <w:p w14:paraId="263AF8D0" w14:textId="5FF6AC85" w:rsidR="00A16951" w:rsidRPr="00BE436A" w:rsidRDefault="00A16951" w:rsidP="00A16951">
            <w:pPr>
              <w:spacing w:before="60" w:after="60"/>
              <w:jc w:val="both"/>
              <w:rPr>
                <w:rFonts w:ascii="Aptos" w:hAnsi="Aptos" w:cs="Lucida Sans Unicode"/>
                <w:b/>
                <w:bCs/>
                <w:color w:val="0070C0"/>
                <w:sz w:val="16"/>
                <w:szCs w:val="16"/>
              </w:rPr>
            </w:pPr>
            <w:r>
              <w:rPr>
                <w:rFonts w:ascii="Aptos" w:hAnsi="Aptos" w:cs="Lucida Sans Unicode"/>
                <w:b/>
                <w:bCs/>
                <w:color w:val="0070C0"/>
                <w:sz w:val="16"/>
                <w:szCs w:val="16"/>
              </w:rPr>
              <w:t xml:space="preserve">ΔΕΝ </w:t>
            </w:r>
            <w:r w:rsidRPr="007201DC">
              <w:rPr>
                <w:rFonts w:ascii="Aptos" w:hAnsi="Aptos" w:cs="Lucida Sans Unicode"/>
                <w:b/>
                <w:bCs/>
                <w:color w:val="0070C0"/>
                <w:sz w:val="16"/>
                <w:szCs w:val="16"/>
              </w:rPr>
              <w:t>ΠΕΡΙΛΑΜΒΑΝΟΝΤΑΙ</w:t>
            </w:r>
          </w:p>
          <w:p w14:paraId="3F67F7F0" w14:textId="77777777" w:rsidR="00A16951" w:rsidRPr="00F26BB3" w:rsidRDefault="00A16951" w:rsidP="00A16951">
            <w:pPr>
              <w:rPr>
                <w:rFonts w:ascii="Aptos" w:hAnsi="Aptos" w:cs="Tahoma"/>
                <w:kern w:val="0"/>
                <w:sz w:val="16"/>
                <w:szCs w:val="16"/>
                <w14:ligatures w14:val="none"/>
              </w:rPr>
            </w:pPr>
            <w:r w:rsidRPr="00F26BB3">
              <w:rPr>
                <w:rFonts w:ascii="Aptos" w:hAnsi="Aptos" w:cs="Tahoma"/>
                <w:kern w:val="0"/>
                <w:sz w:val="16"/>
                <w:szCs w:val="16"/>
                <w14:ligatures w14:val="none"/>
              </w:rPr>
              <w:t>Αχθοφορικά και Φιλοδωρήματα</w:t>
            </w:r>
          </w:p>
          <w:p w14:paraId="129F8AC1" w14:textId="1ACA4640" w:rsidR="00A16951" w:rsidRPr="00F26BB3" w:rsidRDefault="00A16951" w:rsidP="00A16951">
            <w:pPr>
              <w:rPr>
                <w:rFonts w:ascii="Aptos" w:hAnsi="Aptos" w:cs="Tahoma"/>
                <w:kern w:val="0"/>
                <w:sz w:val="16"/>
                <w:szCs w:val="16"/>
                <w14:ligatures w14:val="none"/>
              </w:rPr>
            </w:pPr>
            <w:r w:rsidRPr="00F26BB3">
              <w:rPr>
                <w:rFonts w:ascii="Aptos" w:hAnsi="Aptos" w:cs="Calibri"/>
                <w:kern w:val="0"/>
                <w:sz w:val="16"/>
                <w:szCs w:val="16"/>
                <w14:ligatures w14:val="none"/>
              </w:rPr>
              <w:t>Φόροι Αεροδρομίων και επίναυλοι καύσιμων 350€</w:t>
            </w:r>
          </w:p>
          <w:p w14:paraId="0D9ADC6B" w14:textId="32E2A6C7" w:rsidR="00A16951" w:rsidRPr="00D74DB1" w:rsidRDefault="00A16951" w:rsidP="00A16951">
            <w:pPr>
              <w:rPr>
                <w:rFonts w:ascii="Aptos" w:hAnsi="Aptos" w:cs="Tahoma"/>
                <w:kern w:val="0"/>
                <w:sz w:val="16"/>
                <w:szCs w:val="16"/>
                <w:u w:val="single"/>
                <w14:ligatures w14:val="none"/>
              </w:rPr>
            </w:pPr>
            <w:r w:rsidRPr="00D74DB1">
              <w:rPr>
                <w:rFonts w:ascii="Aptos" w:hAnsi="Aptos" w:cs="Tahoma"/>
                <w:kern w:val="0"/>
                <w:sz w:val="16"/>
                <w:szCs w:val="16"/>
                <w14:ligatures w14:val="none"/>
              </w:rPr>
              <w:t>Προσοχή όλες οι προσφορές είναι υπολογισμένες με τις σημερινές ισοτιμίες των Ξένων Νομισμάτων την ημέρα έκδοσης της προσφοράς (</w:t>
            </w:r>
            <w:r w:rsidR="004D4487" w:rsidRPr="004D4487">
              <w:rPr>
                <w:rFonts w:ascii="Aptos" w:hAnsi="Aptos" w:cs="Tahoma"/>
                <w:kern w:val="0"/>
                <w:sz w:val="16"/>
                <w:szCs w:val="16"/>
                <w14:ligatures w14:val="none"/>
              </w:rPr>
              <w:t>23</w:t>
            </w:r>
            <w:r w:rsidR="00924AED" w:rsidRPr="00924AED">
              <w:rPr>
                <w:rFonts w:ascii="Aptos" w:hAnsi="Aptos" w:cs="Tahoma"/>
                <w:kern w:val="0"/>
                <w:sz w:val="16"/>
                <w:szCs w:val="16"/>
                <w14:ligatures w14:val="none"/>
              </w:rPr>
              <w:t>/0</w:t>
            </w:r>
            <w:r w:rsidR="004D4487" w:rsidRPr="004D4487">
              <w:rPr>
                <w:rFonts w:ascii="Aptos" w:hAnsi="Aptos" w:cs="Tahoma"/>
                <w:kern w:val="0"/>
                <w:sz w:val="16"/>
                <w:szCs w:val="16"/>
                <w14:ligatures w14:val="none"/>
              </w:rPr>
              <w:t>6</w:t>
            </w:r>
            <w:r w:rsidR="00924AED" w:rsidRPr="00924AED">
              <w:rPr>
                <w:rFonts w:ascii="Aptos" w:hAnsi="Aptos" w:cs="Tahoma"/>
                <w:kern w:val="0"/>
                <w:sz w:val="16"/>
                <w:szCs w:val="16"/>
                <w14:ligatures w14:val="none"/>
              </w:rPr>
              <w:t>/2025</w:t>
            </w:r>
            <w:r w:rsidRPr="00D74DB1">
              <w:rPr>
                <w:rFonts w:ascii="Aptos" w:hAnsi="Aptos" w:cs="Tahoma"/>
                <w:kern w:val="0"/>
                <w:sz w:val="16"/>
                <w:szCs w:val="16"/>
                <w14:ligatures w14:val="none"/>
              </w:rPr>
              <w:t>)</w:t>
            </w:r>
          </w:p>
          <w:p w14:paraId="0906A13B" w14:textId="5A9AD1F3" w:rsidR="00A16951" w:rsidRPr="00D74DB1" w:rsidRDefault="00A16951" w:rsidP="00A16951">
            <w:pPr>
              <w:rPr>
                <w:rFonts w:ascii="Aptos" w:hAnsi="Aptos" w:cs="Tahoma"/>
                <w:color w:val="FF0000"/>
                <w:kern w:val="0"/>
                <w:sz w:val="16"/>
                <w:szCs w:val="16"/>
                <w:u w:val="single"/>
                <w14:ligatures w14:val="none"/>
              </w:rPr>
            </w:pPr>
            <w:r w:rsidRPr="00D74DB1">
              <w:rPr>
                <w:rFonts w:ascii="Aptos" w:hAnsi="Aptos" w:cs="Tahoma"/>
                <w:kern w:val="0"/>
                <w:sz w:val="16"/>
                <w:szCs w:val="16"/>
                <w14:ligatures w14:val="none"/>
              </w:rPr>
              <w:t>Προσοχή όλες οι προσφορές είναι υπολογισμένες με τους οικονομικότερους ναύλους και συγκεκριμένους τύπους δωματίων</w:t>
            </w:r>
            <w:r w:rsidR="00924AED" w:rsidRPr="00924AED">
              <w:rPr>
                <w:rFonts w:ascii="Aptos" w:hAnsi="Aptos" w:cs="Tahoma"/>
                <w:kern w:val="0"/>
                <w:sz w:val="16"/>
                <w:szCs w:val="16"/>
                <w14:ligatures w14:val="none"/>
              </w:rPr>
              <w:t>,</w:t>
            </w:r>
            <w:r w:rsidRPr="00D74DB1">
              <w:rPr>
                <w:rFonts w:ascii="Aptos" w:hAnsi="Aptos" w:cs="Tahoma"/>
                <w:kern w:val="0"/>
                <w:sz w:val="16"/>
                <w:szCs w:val="16"/>
                <w14:ligatures w14:val="none"/>
              </w:rPr>
              <w:t xml:space="preserve"> σε περίπτωση μη διαθεσιμότητας θα υπάρχει τροποποίηση του κόστους </w:t>
            </w:r>
            <w:r w:rsidR="004D4487">
              <w:rPr>
                <w:rFonts w:ascii="Aptos" w:hAnsi="Aptos" w:cs="Tahoma"/>
                <w:kern w:val="0"/>
                <w:sz w:val="16"/>
                <w:szCs w:val="16"/>
                <w14:ligatures w14:val="none"/>
              </w:rPr>
              <w:t>π</w:t>
            </w:r>
            <w:r w:rsidRPr="00D74DB1">
              <w:rPr>
                <w:rFonts w:ascii="Aptos" w:hAnsi="Aptos" w:cs="Tahoma"/>
                <w:kern w:val="0"/>
                <w:sz w:val="16"/>
                <w:szCs w:val="16"/>
                <w14:ligatures w14:val="none"/>
              </w:rPr>
              <w:t xml:space="preserve">ου επιβαρύνονται οι επιβάτες </w:t>
            </w:r>
          </w:p>
          <w:p w14:paraId="5E641C4A" w14:textId="3B632A7A" w:rsidR="00A16951" w:rsidRPr="002F2320" w:rsidRDefault="00A16951" w:rsidP="00A16951">
            <w:pPr>
              <w:rPr>
                <w:rFonts w:ascii="Aptos" w:hAnsi="Aptos" w:cs="Tahoma"/>
                <w:kern w:val="0"/>
                <w:sz w:val="16"/>
                <w:szCs w:val="16"/>
                <w14:ligatures w14:val="none"/>
              </w:rPr>
            </w:pPr>
            <w:r w:rsidRPr="00D74DB1">
              <w:rPr>
                <w:rFonts w:ascii="Aptos" w:hAnsi="Aptos" w:cs="Tahoma"/>
                <w:kern w:val="0"/>
                <w:sz w:val="16"/>
                <w:szCs w:val="16"/>
                <w14:ligatures w14:val="none"/>
              </w:rPr>
              <w:t xml:space="preserve">Προσοχή στην ισχύει των </w:t>
            </w:r>
            <w:r w:rsidR="00FF5099">
              <w:rPr>
                <w:rFonts w:ascii="Aptos" w:hAnsi="Aptos" w:cs="Tahoma"/>
                <w:kern w:val="0"/>
                <w:sz w:val="16"/>
                <w:szCs w:val="16"/>
                <w14:ligatures w14:val="none"/>
              </w:rPr>
              <w:t>δ</w:t>
            </w:r>
            <w:r w:rsidRPr="00D74DB1">
              <w:rPr>
                <w:rFonts w:ascii="Aptos" w:hAnsi="Aptos" w:cs="Tahoma"/>
                <w:kern w:val="0"/>
                <w:sz w:val="16"/>
                <w:szCs w:val="16"/>
                <w14:ligatures w14:val="none"/>
              </w:rPr>
              <w:t xml:space="preserve">ιαβατήριων κάθε προορισμός έχει τους δικούς του περιορισμούς και στα </w:t>
            </w:r>
            <w:r w:rsidR="00FF5099">
              <w:rPr>
                <w:rFonts w:ascii="Aptos" w:hAnsi="Aptos" w:cs="Tahoma"/>
                <w:kern w:val="0"/>
                <w:sz w:val="16"/>
                <w:szCs w:val="16"/>
                <w14:ligatures w14:val="none"/>
              </w:rPr>
              <w:t>ο</w:t>
            </w:r>
            <w:r w:rsidRPr="00D74DB1">
              <w:rPr>
                <w:rFonts w:ascii="Aptos" w:hAnsi="Aptos" w:cs="Tahoma"/>
                <w:kern w:val="0"/>
                <w:sz w:val="16"/>
                <w:szCs w:val="16"/>
                <w14:ligatures w14:val="none"/>
              </w:rPr>
              <w:t xml:space="preserve">νόματα αφού πρέπει να αναγράφονται όπως είναι στα διαβατήρια </w:t>
            </w:r>
            <w:r w:rsidRPr="00D74DB1">
              <w:rPr>
                <w:rFonts w:ascii="Aptos" w:hAnsi="Aptos" w:cs="Tahoma"/>
                <w:kern w:val="0"/>
                <w:sz w:val="16"/>
                <w:szCs w:val="16"/>
                <w:lang w:val="en-US"/>
                <w14:ligatures w14:val="none"/>
              </w:rPr>
              <w:t> </w:t>
            </w:r>
            <w:r w:rsidRPr="00D74DB1">
              <w:rPr>
                <w:rFonts w:ascii="Aptos" w:hAnsi="Aptos" w:cs="Tahoma"/>
                <w:kern w:val="0"/>
                <w:sz w:val="16"/>
                <w:szCs w:val="16"/>
                <w14:ligatures w14:val="none"/>
              </w:rPr>
              <w:t>.</w:t>
            </w:r>
          </w:p>
          <w:p w14:paraId="419E2424" w14:textId="383B05EB" w:rsidR="00A16951" w:rsidRPr="00D74DB1" w:rsidRDefault="00A16951" w:rsidP="00A16951">
            <w:pPr>
              <w:rPr>
                <w:rFonts w:ascii="Aptos" w:hAnsi="Aptos" w:cs="Tahoma"/>
                <w:kern w:val="0"/>
                <w:sz w:val="16"/>
                <w:szCs w:val="16"/>
                <w14:ligatures w14:val="none"/>
              </w:rPr>
            </w:pPr>
            <w:r w:rsidRPr="00D74DB1">
              <w:rPr>
                <w:rFonts w:ascii="Aptos" w:hAnsi="Aptos" w:cs="Tahoma"/>
                <w:kern w:val="0"/>
                <w:sz w:val="16"/>
                <w:szCs w:val="16"/>
                <w14:ligatures w14:val="none"/>
              </w:rPr>
              <w:t xml:space="preserve">ΙΣΧΥΟΥΝ ΟΡΟΙ ΚΑΙ ΠΡΟΥΠΟΘΕΣΕΙΣ ( ΔΥΝΑΤΟΤΗΤΑ </w:t>
            </w:r>
            <w:r w:rsidRPr="00D74DB1">
              <w:rPr>
                <w:rFonts w:ascii="Aptos" w:hAnsi="Aptos" w:cs="Tahoma"/>
                <w:kern w:val="0"/>
                <w:sz w:val="16"/>
                <w:szCs w:val="16"/>
                <w:lang w:val="en-US"/>
                <w14:ligatures w14:val="none"/>
              </w:rPr>
              <w:t> </w:t>
            </w:r>
            <w:r w:rsidRPr="00D74DB1">
              <w:rPr>
                <w:rFonts w:ascii="Aptos" w:hAnsi="Aptos" w:cs="Tahoma"/>
                <w:kern w:val="0"/>
                <w:sz w:val="16"/>
                <w:szCs w:val="16"/>
                <w14:ligatures w14:val="none"/>
              </w:rPr>
              <w:t xml:space="preserve">ΑΛΛΑΓΗΣ ΣΕ ΥΨΗΛΟΤΕΡΗ ΚΑΤΗΓΟΡΙΑ ΞΕΝΟΔΟΧΕΙΩΝ ΚΑΙ ΕΙΣΙΤΗΡΙΩΝ ΓΙΑ </w:t>
            </w:r>
            <w:r w:rsidRPr="00D74DB1">
              <w:rPr>
                <w:rFonts w:ascii="Aptos" w:hAnsi="Aptos" w:cs="Tahoma"/>
                <w:kern w:val="0"/>
                <w:sz w:val="16"/>
                <w:szCs w:val="16"/>
                <w:lang w:val="en-US"/>
                <w14:ligatures w14:val="none"/>
              </w:rPr>
              <w:t>THN</w:t>
            </w:r>
            <w:r w:rsidRPr="00D74DB1">
              <w:rPr>
                <w:rFonts w:ascii="Aptos" w:hAnsi="Aptos" w:cs="Tahoma"/>
                <w:kern w:val="0"/>
                <w:sz w:val="16"/>
                <w:szCs w:val="16"/>
                <w14:ligatures w14:val="none"/>
              </w:rPr>
              <w:t xml:space="preserve"> </w:t>
            </w:r>
            <w:r w:rsidRPr="00D74DB1">
              <w:rPr>
                <w:rFonts w:ascii="Aptos" w:hAnsi="Aptos" w:cs="Tahoma"/>
                <w:kern w:val="0"/>
                <w:sz w:val="16"/>
                <w:szCs w:val="16"/>
                <w:lang w:val="en-US"/>
                <w14:ligatures w14:val="none"/>
              </w:rPr>
              <w:t>F</w:t>
            </w:r>
            <w:r w:rsidRPr="00D74DB1">
              <w:rPr>
                <w:rFonts w:ascii="Aptos" w:hAnsi="Aptos" w:cs="Tahoma"/>
                <w:kern w:val="0"/>
                <w:sz w:val="16"/>
                <w:szCs w:val="16"/>
                <w14:ligatures w14:val="none"/>
              </w:rPr>
              <w:t>1)</w:t>
            </w:r>
          </w:p>
          <w:p w14:paraId="6ADD4A13" w14:textId="67B330B8" w:rsidR="00A16951" w:rsidRPr="00AF3FDB" w:rsidRDefault="00A16951" w:rsidP="00A16951">
            <w:pPr>
              <w:rPr>
                <w:rFonts w:ascii="Aptos" w:hAnsi="Aptos" w:cs="Calibri"/>
                <w:kern w:val="0"/>
                <w:sz w:val="18"/>
                <w:szCs w:val="18"/>
              </w:rPr>
            </w:pPr>
          </w:p>
          <w:p w14:paraId="466FA24E" w14:textId="5449C8FD" w:rsidR="00A16951" w:rsidRPr="00AF3FDB" w:rsidRDefault="00A16951" w:rsidP="00A16951">
            <w:pPr>
              <w:rPr>
                <w:rFonts w:ascii="Aptos" w:hAnsi="Aptos" w:cs="Lucida Sans Unicode"/>
                <w:b/>
                <w:bCs/>
                <w:color w:val="0070C0"/>
                <w:sz w:val="16"/>
                <w:szCs w:val="16"/>
              </w:rPr>
            </w:pPr>
            <w:r w:rsidRPr="00812073">
              <w:rPr>
                <w:rFonts w:ascii="Aptos" w:hAnsi="Aptos" w:cs="Lucida Sans Unicode"/>
                <w:b/>
                <w:bCs/>
                <w:color w:val="0070C0"/>
                <w:sz w:val="16"/>
                <w:szCs w:val="16"/>
              </w:rPr>
              <w:t>ΣΗΜΕΙΩΣΗ:</w:t>
            </w:r>
          </w:p>
          <w:p w14:paraId="43B2574A" w14:textId="75464F47" w:rsidR="00A16951" w:rsidRPr="00AF3FDB" w:rsidRDefault="00A16951" w:rsidP="00A16951">
            <w:pPr>
              <w:rPr>
                <w:rFonts w:ascii="Aptos" w:hAnsi="Aptos" w:cs="Calibri"/>
                <w:kern w:val="0"/>
                <w:sz w:val="18"/>
                <w:szCs w:val="18"/>
              </w:rPr>
            </w:pPr>
          </w:p>
          <w:p w14:paraId="2BCB7A44" w14:textId="5510C65F" w:rsidR="00A16951" w:rsidRPr="00972BB3" w:rsidRDefault="00A16951" w:rsidP="00A16951">
            <w:pPr>
              <w:rPr>
                <w:rFonts w:ascii="Aptos" w:hAnsi="Aptos"/>
                <w:sz w:val="16"/>
                <w:szCs w:val="16"/>
              </w:rPr>
            </w:pPr>
            <w:r w:rsidRPr="00972BB3">
              <w:rPr>
                <w:rFonts w:ascii="Aptos" w:hAnsi="Aptos"/>
                <w:sz w:val="16"/>
                <w:szCs w:val="16"/>
                <w:lang w:val="en-US"/>
              </w:rPr>
              <w:t>T</w:t>
            </w:r>
            <w:r w:rsidRPr="00972BB3">
              <w:rPr>
                <w:rFonts w:ascii="Aptos" w:hAnsi="Aptos"/>
                <w:sz w:val="16"/>
                <w:szCs w:val="16"/>
              </w:rPr>
              <w:t xml:space="preserve">16 </w:t>
            </w:r>
            <w:r w:rsidRPr="00972BB3">
              <w:rPr>
                <w:rFonts w:ascii="Aptos" w:hAnsi="Aptos"/>
                <w:sz w:val="16"/>
                <w:szCs w:val="16"/>
                <w:lang w:val="en-US"/>
              </w:rPr>
              <w:t>Grandstand</w:t>
            </w:r>
            <w:r w:rsidRPr="00972BB3">
              <w:rPr>
                <w:rFonts w:ascii="Aptos" w:hAnsi="Aptos"/>
                <w:sz w:val="16"/>
                <w:szCs w:val="16"/>
              </w:rPr>
              <w:t xml:space="preserve"> </w:t>
            </w:r>
            <w:proofErr w:type="gramStart"/>
            <w:r w:rsidRPr="00972BB3">
              <w:rPr>
                <w:rFonts w:ascii="Aptos" w:hAnsi="Aptos"/>
                <w:sz w:val="16"/>
                <w:szCs w:val="16"/>
                <w:lang w:val="en-US"/>
              </w:rPr>
              <w:t>Ticket</w:t>
            </w:r>
            <w:r w:rsidRPr="00972BB3">
              <w:rPr>
                <w:rFonts w:ascii="Aptos" w:hAnsi="Aptos"/>
                <w:sz w:val="16"/>
                <w:szCs w:val="16"/>
              </w:rPr>
              <w:t xml:space="preserve">  -</w:t>
            </w:r>
            <w:proofErr w:type="gramEnd"/>
            <w:r w:rsidRPr="00972BB3">
              <w:rPr>
                <w:rFonts w:ascii="Aptos" w:hAnsi="Aptos"/>
                <w:sz w:val="16"/>
                <w:szCs w:val="16"/>
              </w:rPr>
              <w:t xml:space="preserve">  Η εξέδρα T16 στο </w:t>
            </w:r>
            <w:proofErr w:type="spellStart"/>
            <w:r w:rsidRPr="00972BB3">
              <w:rPr>
                <w:rFonts w:ascii="Aptos" w:hAnsi="Aptos"/>
                <w:sz w:val="16"/>
                <w:szCs w:val="16"/>
              </w:rPr>
              <w:t>Lusail</w:t>
            </w:r>
            <w:proofErr w:type="spellEnd"/>
            <w:r w:rsidRPr="00972BB3">
              <w:rPr>
                <w:rFonts w:ascii="Aptos" w:hAnsi="Aptos"/>
                <w:sz w:val="16"/>
                <w:szCs w:val="16"/>
              </w:rPr>
              <w:t xml:space="preserve"> International </w:t>
            </w:r>
            <w:proofErr w:type="spellStart"/>
            <w:r w:rsidRPr="00972BB3">
              <w:rPr>
                <w:rFonts w:ascii="Aptos" w:hAnsi="Aptos"/>
                <w:sz w:val="16"/>
                <w:szCs w:val="16"/>
              </w:rPr>
              <w:t>Circuit</w:t>
            </w:r>
            <w:proofErr w:type="spellEnd"/>
            <w:r w:rsidRPr="00972BB3">
              <w:rPr>
                <w:rFonts w:ascii="Aptos" w:hAnsi="Aptos"/>
                <w:sz w:val="16"/>
                <w:szCs w:val="16"/>
              </w:rPr>
              <w:t xml:space="preserve"> όπως αναφέρει το όνομά της, βρίσκεται με θέα στη στροφή 16.</w:t>
            </w:r>
          </w:p>
          <w:p w14:paraId="381E4803" w14:textId="7ED99573" w:rsidR="00A16951" w:rsidRPr="00972BB3" w:rsidRDefault="00A16951" w:rsidP="00A16951">
            <w:pPr>
              <w:rPr>
                <w:rFonts w:ascii="Aptos" w:hAnsi="Aptos"/>
                <w:sz w:val="16"/>
                <w:szCs w:val="16"/>
              </w:rPr>
            </w:pPr>
            <w:r w:rsidRPr="00972BB3">
              <w:rPr>
                <w:rFonts w:ascii="Aptos" w:hAnsi="Aptos"/>
                <w:sz w:val="16"/>
                <w:szCs w:val="16"/>
              </w:rPr>
              <w:t>Ως ολοκαίνουργιος χώρος καθισμάτων για το 202</w:t>
            </w:r>
            <w:r w:rsidR="00924AED" w:rsidRPr="00924AED">
              <w:rPr>
                <w:rFonts w:ascii="Aptos" w:hAnsi="Aptos"/>
                <w:sz w:val="16"/>
                <w:szCs w:val="16"/>
              </w:rPr>
              <w:t>5</w:t>
            </w:r>
            <w:r w:rsidRPr="00972BB3">
              <w:rPr>
                <w:rFonts w:ascii="Aptos" w:hAnsi="Aptos"/>
                <w:sz w:val="16"/>
                <w:szCs w:val="16"/>
              </w:rPr>
              <w:t>, αυτός θα είναι ένας συναρπαστικός χώρος για τους θαυμαστές με υπέροχη θέα στα μονοθέσια της F1 καθώς αγωνίζονται με μεγάλη ταχύτητα στον τελευταίο τομέα της πίστας.</w:t>
            </w:r>
          </w:p>
          <w:p w14:paraId="7CBD759A" w14:textId="1DA27755" w:rsidR="00A16951" w:rsidRPr="00972BB3" w:rsidRDefault="00A16951" w:rsidP="00A16951">
            <w:pPr>
              <w:rPr>
                <w:rFonts w:ascii="Aptos" w:hAnsi="Aptos"/>
                <w:sz w:val="16"/>
                <w:szCs w:val="16"/>
              </w:rPr>
            </w:pPr>
            <w:r w:rsidRPr="00972BB3">
              <w:rPr>
                <w:rFonts w:ascii="Aptos" w:hAnsi="Aptos"/>
                <w:sz w:val="16"/>
                <w:szCs w:val="16"/>
              </w:rPr>
              <w:t>Οι κάτοχοι εισιτηρίων θα έχουν άμεση θέαση όλης της δράσης στη στροφή 16, όπου οι οπαδοί θα έχουν ορατότητα των αυτοκινήτων που σπάνε από την υψηλή ταχύτητα στην τελευταία στροφή πριν μπουν στην κύρια ευθεία.</w:t>
            </w:r>
          </w:p>
          <w:p w14:paraId="0C208F64" w14:textId="62613041" w:rsidR="00924AED" w:rsidRDefault="00A16951" w:rsidP="00A16951">
            <w:pPr>
              <w:rPr>
                <w:rFonts w:ascii="Aptos" w:hAnsi="Aptos"/>
                <w:sz w:val="16"/>
                <w:szCs w:val="16"/>
              </w:rPr>
            </w:pPr>
            <w:r w:rsidRPr="00972BB3">
              <w:rPr>
                <w:rFonts w:ascii="Aptos" w:hAnsi="Aptos"/>
                <w:sz w:val="16"/>
                <w:szCs w:val="16"/>
              </w:rPr>
              <w:t>Εκτός από τη δραστηριότητα εντός πίστας, οι κάτοχοι εισιτηρίων θα έχουν πρόσβαση σε όλες τις συναυλίες F1 μετά τον αγώνα με μερικούς από τους κορυφαίους διεθνείς καλλιτέχνες.</w:t>
            </w:r>
          </w:p>
          <w:p w14:paraId="70E9B74F" w14:textId="349752CB" w:rsidR="002F2320" w:rsidRPr="002F2320" w:rsidRDefault="002F2320" w:rsidP="00A16951">
            <w:pPr>
              <w:rPr>
                <w:rFonts w:ascii="Aptos" w:hAnsi="Aptos"/>
                <w:sz w:val="16"/>
                <w:szCs w:val="16"/>
              </w:rPr>
            </w:pPr>
            <w:r>
              <w:rPr>
                <w:rFonts w:ascii="Aptos" w:hAnsi="Aptos"/>
                <w:sz w:val="16"/>
                <w:szCs w:val="16"/>
              </w:rPr>
              <w:t xml:space="preserve">Σε περίπτωση που επιθυμείτε απευθείας πτήσεις με </w:t>
            </w:r>
            <w:r>
              <w:rPr>
                <w:rFonts w:ascii="Aptos" w:hAnsi="Aptos"/>
                <w:sz w:val="16"/>
                <w:szCs w:val="16"/>
                <w:lang w:val="en-US"/>
              </w:rPr>
              <w:t>Qatar</w:t>
            </w:r>
            <w:r w:rsidRPr="002F2320">
              <w:rPr>
                <w:rFonts w:ascii="Aptos" w:hAnsi="Aptos"/>
                <w:sz w:val="16"/>
                <w:szCs w:val="16"/>
              </w:rPr>
              <w:t xml:space="preserve"> </w:t>
            </w:r>
            <w:r>
              <w:rPr>
                <w:rFonts w:ascii="Aptos" w:hAnsi="Aptos"/>
                <w:sz w:val="16"/>
                <w:szCs w:val="16"/>
                <w:lang w:val="en-US"/>
              </w:rPr>
              <w:t>Airways</w:t>
            </w:r>
            <w:r w:rsidRPr="002F2320">
              <w:rPr>
                <w:rFonts w:ascii="Aptos" w:hAnsi="Aptos"/>
                <w:sz w:val="16"/>
                <w:szCs w:val="16"/>
              </w:rPr>
              <w:t xml:space="preserve"> </w:t>
            </w:r>
            <w:r>
              <w:rPr>
                <w:rFonts w:ascii="Aptos" w:hAnsi="Aptos"/>
                <w:sz w:val="16"/>
                <w:szCs w:val="16"/>
              </w:rPr>
              <w:t xml:space="preserve">προσφέρονται 4 διανυκτερεύσεις με κόστος από </w:t>
            </w:r>
            <w:r w:rsidRPr="002F2320">
              <w:rPr>
                <w:rFonts w:ascii="Aptos" w:hAnsi="Aptos"/>
                <w:sz w:val="16"/>
                <w:szCs w:val="16"/>
              </w:rPr>
              <w:t>1</w:t>
            </w:r>
            <w:r w:rsidR="003B68AE" w:rsidRPr="003B68AE">
              <w:rPr>
                <w:rFonts w:ascii="Aptos" w:hAnsi="Aptos"/>
                <w:sz w:val="16"/>
                <w:szCs w:val="16"/>
              </w:rPr>
              <w:t>7</w:t>
            </w:r>
            <w:r w:rsidR="003B68AE" w:rsidRPr="00815620">
              <w:rPr>
                <w:rFonts w:ascii="Aptos" w:hAnsi="Aptos"/>
                <w:sz w:val="16"/>
                <w:szCs w:val="16"/>
              </w:rPr>
              <w:t>6</w:t>
            </w:r>
            <w:r w:rsidRPr="002F2320">
              <w:rPr>
                <w:rFonts w:ascii="Aptos" w:hAnsi="Aptos"/>
                <w:sz w:val="16"/>
                <w:szCs w:val="16"/>
              </w:rPr>
              <w:t>0€</w:t>
            </w:r>
          </w:p>
          <w:p w14:paraId="322D9A3C" w14:textId="717FBCA3" w:rsidR="00AD2F09" w:rsidRPr="00AD2F09" w:rsidRDefault="00AD2F09" w:rsidP="00A16951">
            <w:pPr>
              <w:rPr>
                <w:rFonts w:ascii="Aptos" w:hAnsi="Aptos" w:cs="Lucida Sans Unicode"/>
                <w:b/>
                <w:bCs/>
                <w:color w:val="0070C0"/>
                <w:sz w:val="16"/>
                <w:szCs w:val="16"/>
              </w:rPr>
            </w:pPr>
          </w:p>
          <w:p w14:paraId="69F4CAD4" w14:textId="16815A7F" w:rsidR="00A16951" w:rsidRPr="00AF3FDB" w:rsidRDefault="00A16951" w:rsidP="00A16951">
            <w:pPr>
              <w:rPr>
                <w:rFonts w:ascii="Aptos" w:hAnsi="Aptos" w:cs="Lucida Sans Unicode"/>
                <w:b/>
                <w:bCs/>
                <w:color w:val="0070C0"/>
                <w:sz w:val="16"/>
                <w:szCs w:val="16"/>
              </w:rPr>
            </w:pPr>
            <w:r w:rsidRPr="00812073">
              <w:rPr>
                <w:rFonts w:ascii="Aptos" w:hAnsi="Aptos" w:cs="Lucida Sans Unicode"/>
                <w:b/>
                <w:bCs/>
                <w:color w:val="0070C0"/>
                <w:sz w:val="16"/>
                <w:szCs w:val="16"/>
              </w:rPr>
              <w:t>ΣΗΜΕΙΩΣΗ</w:t>
            </w:r>
            <w:r>
              <w:rPr>
                <w:rFonts w:ascii="Aptos" w:hAnsi="Aptos" w:cs="Lucida Sans Unicode"/>
                <w:b/>
                <w:bCs/>
                <w:color w:val="0070C0"/>
                <w:sz w:val="16"/>
                <w:szCs w:val="16"/>
              </w:rPr>
              <w:t xml:space="preserve"> ΠΑΚΕΤΟΥ 3 ΗΜΕΡΩΝ</w:t>
            </w:r>
            <w:r w:rsidRPr="00812073">
              <w:rPr>
                <w:rFonts w:ascii="Aptos" w:hAnsi="Aptos" w:cs="Lucida Sans Unicode"/>
                <w:b/>
                <w:bCs/>
                <w:color w:val="0070C0"/>
                <w:sz w:val="16"/>
                <w:szCs w:val="16"/>
              </w:rPr>
              <w:t>:</w:t>
            </w:r>
          </w:p>
          <w:p w14:paraId="6F1625F1" w14:textId="6B1E1C6A" w:rsidR="00A16951" w:rsidRDefault="00A16951" w:rsidP="00A16951">
            <w:pPr>
              <w:rPr>
                <w:rFonts w:ascii="Aptos" w:hAnsi="Aptos"/>
                <w:sz w:val="16"/>
                <w:szCs w:val="16"/>
              </w:rPr>
            </w:pPr>
          </w:p>
          <w:p w14:paraId="3FBA8337" w14:textId="77777777" w:rsidR="00A16951" w:rsidRPr="002945AF" w:rsidRDefault="00A16951" w:rsidP="00A16951">
            <w:pPr>
              <w:rPr>
                <w:rFonts w:ascii="Aptos" w:hAnsi="Aptos" w:cs="Tahoma"/>
                <w:kern w:val="0"/>
                <w:sz w:val="16"/>
                <w:szCs w:val="16"/>
                <w14:ligatures w14:val="none"/>
              </w:rPr>
            </w:pPr>
            <w:r w:rsidRPr="00972BB3">
              <w:rPr>
                <w:rFonts w:ascii="Aptos" w:hAnsi="Aptos"/>
                <w:sz w:val="16"/>
                <w:szCs w:val="16"/>
              </w:rPr>
              <w:t>Το εισιτήριο περιλαμβάνει</w:t>
            </w:r>
            <w:r w:rsidRPr="00461F12">
              <w:rPr>
                <w:rFonts w:ascii="Aptos" w:hAnsi="Aptos" w:cs="Lucida Sans Unicode"/>
                <w:b/>
                <w:bCs/>
                <w:color w:val="0070C0"/>
                <w:sz w:val="16"/>
                <w:szCs w:val="16"/>
              </w:rPr>
              <w:t xml:space="preserve"> </w:t>
            </w:r>
            <w:r w:rsidRPr="002945AF">
              <w:rPr>
                <w:rFonts w:ascii="Aptos" w:hAnsi="Aptos" w:cs="Tahoma"/>
                <w:kern w:val="0"/>
                <w:sz w:val="16"/>
                <w:szCs w:val="16"/>
                <w14:ligatures w14:val="none"/>
              </w:rPr>
              <w:t xml:space="preserve">3 ημέρων Πακέτο Εισιτήριων και θεαμάτων </w:t>
            </w:r>
            <w:r w:rsidRPr="002945AF">
              <w:rPr>
                <w:rFonts w:ascii="Aptos" w:hAnsi="Aptos" w:cs="Tahoma"/>
                <w:kern w:val="0"/>
                <w:sz w:val="16"/>
                <w:szCs w:val="16"/>
                <w:lang w:val="en-US"/>
                <w14:ligatures w14:val="none"/>
              </w:rPr>
              <w:t>F</w:t>
            </w:r>
            <w:r w:rsidRPr="002945AF">
              <w:rPr>
                <w:rFonts w:ascii="Aptos" w:hAnsi="Aptos" w:cs="Tahoma"/>
                <w:kern w:val="0"/>
                <w:sz w:val="16"/>
                <w:szCs w:val="16"/>
                <w14:ligatures w14:val="none"/>
              </w:rPr>
              <w:t>1/</w:t>
            </w:r>
            <w:r w:rsidRPr="002945AF">
              <w:rPr>
                <w:rFonts w:ascii="Aptos" w:hAnsi="Aptos"/>
                <w:sz w:val="16"/>
                <w:szCs w:val="16"/>
              </w:rPr>
              <w:t xml:space="preserve"> </w:t>
            </w:r>
            <w:r w:rsidRPr="002945AF">
              <w:rPr>
                <w:rFonts w:ascii="Aptos" w:hAnsi="Aptos"/>
                <w:sz w:val="16"/>
                <w:szCs w:val="16"/>
                <w:lang w:val="en-US"/>
              </w:rPr>
              <w:t>T</w:t>
            </w:r>
            <w:r w:rsidRPr="002945AF">
              <w:rPr>
                <w:rFonts w:ascii="Aptos" w:hAnsi="Aptos"/>
                <w:sz w:val="16"/>
                <w:szCs w:val="16"/>
              </w:rPr>
              <w:t xml:space="preserve">16 </w:t>
            </w:r>
            <w:r w:rsidRPr="002945AF">
              <w:rPr>
                <w:rFonts w:ascii="Aptos" w:hAnsi="Aptos"/>
                <w:sz w:val="16"/>
                <w:szCs w:val="16"/>
                <w:lang w:val="en-US"/>
              </w:rPr>
              <w:t>Grandstand</w:t>
            </w:r>
            <w:r w:rsidRPr="002945AF">
              <w:rPr>
                <w:rFonts w:ascii="Aptos" w:hAnsi="Aptos"/>
                <w:sz w:val="16"/>
                <w:szCs w:val="16"/>
              </w:rPr>
              <w:t xml:space="preserve"> </w:t>
            </w:r>
            <w:r w:rsidRPr="002945AF">
              <w:rPr>
                <w:rFonts w:ascii="Aptos" w:hAnsi="Aptos"/>
                <w:sz w:val="16"/>
                <w:szCs w:val="16"/>
                <w:lang w:val="en-US"/>
              </w:rPr>
              <w:t>Ticket</w:t>
            </w:r>
          </w:p>
          <w:p w14:paraId="7148A7C6" w14:textId="77782B47" w:rsidR="00A16951" w:rsidRPr="00461F12" w:rsidRDefault="00A16951" w:rsidP="00A16951">
            <w:pPr>
              <w:rPr>
                <w:rFonts w:ascii="Aptos" w:hAnsi="Aptos"/>
                <w:sz w:val="4"/>
                <w:szCs w:val="4"/>
              </w:rPr>
            </w:pPr>
          </w:p>
          <w:p w14:paraId="0B594C1F" w14:textId="77777777" w:rsidR="00A16951" w:rsidRPr="00972BB3" w:rsidRDefault="00A16951" w:rsidP="00A16951">
            <w:pPr>
              <w:rPr>
                <w:rFonts w:ascii="Aptos" w:hAnsi="Aptos"/>
                <w:sz w:val="16"/>
                <w:szCs w:val="16"/>
              </w:rPr>
            </w:pPr>
            <w:r w:rsidRPr="00972BB3">
              <w:rPr>
                <w:rFonts w:ascii="Aptos" w:hAnsi="Aptos"/>
                <w:sz w:val="16"/>
                <w:szCs w:val="16"/>
              </w:rPr>
              <w:t>Είσοδος και για τις 3 ημέρες της εκδήλωσης.</w:t>
            </w:r>
          </w:p>
          <w:p w14:paraId="7BC9F808" w14:textId="7347B64D" w:rsidR="00A16951" w:rsidRPr="00972BB3" w:rsidRDefault="00A16951" w:rsidP="00A16951">
            <w:pPr>
              <w:rPr>
                <w:rFonts w:ascii="Aptos" w:hAnsi="Aptos"/>
                <w:sz w:val="16"/>
                <w:szCs w:val="16"/>
              </w:rPr>
            </w:pPr>
            <w:r w:rsidRPr="00972BB3">
              <w:rPr>
                <w:rFonts w:ascii="Aptos" w:hAnsi="Aptos"/>
                <w:sz w:val="16"/>
                <w:szCs w:val="16"/>
              </w:rPr>
              <w:t>Πρόσβαση 3 ημερών στα δωρεάν καθίσματα στην εξέδρα Τ16.</w:t>
            </w:r>
          </w:p>
          <w:p w14:paraId="0E3D42A5" w14:textId="33651AB9" w:rsidR="00A16951" w:rsidRPr="00972BB3" w:rsidRDefault="00A16951" w:rsidP="00A16951">
            <w:pPr>
              <w:rPr>
                <w:rFonts w:ascii="Aptos" w:hAnsi="Aptos"/>
                <w:sz w:val="16"/>
                <w:szCs w:val="16"/>
              </w:rPr>
            </w:pPr>
            <w:r w:rsidRPr="00972BB3">
              <w:rPr>
                <w:rFonts w:ascii="Aptos" w:hAnsi="Aptos"/>
                <w:sz w:val="16"/>
                <w:szCs w:val="16"/>
              </w:rPr>
              <w:t xml:space="preserve">Είσοδος στο F1 ® </w:t>
            </w:r>
            <w:proofErr w:type="spellStart"/>
            <w:r w:rsidRPr="00972BB3">
              <w:rPr>
                <w:rFonts w:ascii="Aptos" w:hAnsi="Aptos"/>
                <w:sz w:val="16"/>
                <w:szCs w:val="16"/>
              </w:rPr>
              <w:t>Fan</w:t>
            </w:r>
            <w:proofErr w:type="spellEnd"/>
            <w:r w:rsidRPr="00972BB3">
              <w:rPr>
                <w:rFonts w:ascii="Aptos" w:hAnsi="Aptos"/>
                <w:sz w:val="16"/>
                <w:szCs w:val="16"/>
              </w:rPr>
              <w:t xml:space="preserve"> </w:t>
            </w:r>
            <w:proofErr w:type="spellStart"/>
            <w:r w:rsidRPr="00972BB3">
              <w:rPr>
                <w:rFonts w:ascii="Aptos" w:hAnsi="Aptos"/>
                <w:sz w:val="16"/>
                <w:szCs w:val="16"/>
              </w:rPr>
              <w:t>Village</w:t>
            </w:r>
            <w:proofErr w:type="spellEnd"/>
            <w:r w:rsidRPr="00972BB3">
              <w:rPr>
                <w:rFonts w:ascii="Aptos" w:hAnsi="Aptos"/>
                <w:sz w:val="16"/>
                <w:szCs w:val="16"/>
              </w:rPr>
              <w:t xml:space="preserve"> όπου θα βρείτε ψυχαγωγία, δραστηριότητες για ενήλικες και παιδιά, καθώς και ζωντανή ψυχαγωγία.</w:t>
            </w:r>
          </w:p>
          <w:p w14:paraId="5F32719B" w14:textId="77777777" w:rsidR="00A16951" w:rsidRPr="00972BB3" w:rsidRDefault="00A16951" w:rsidP="00A16951">
            <w:pPr>
              <w:rPr>
                <w:rFonts w:ascii="Aptos" w:hAnsi="Aptos"/>
                <w:sz w:val="16"/>
                <w:szCs w:val="16"/>
              </w:rPr>
            </w:pPr>
            <w:r w:rsidRPr="00972BB3">
              <w:rPr>
                <w:rFonts w:ascii="Aptos" w:hAnsi="Aptos"/>
                <w:sz w:val="16"/>
                <w:szCs w:val="16"/>
              </w:rPr>
              <w:t xml:space="preserve">Πρόσβαση στο </w:t>
            </w:r>
            <w:r w:rsidRPr="00972BB3">
              <w:rPr>
                <w:rFonts w:ascii="Aptos" w:hAnsi="Aptos"/>
                <w:sz w:val="16"/>
                <w:szCs w:val="16"/>
                <w:lang w:val="en-US"/>
              </w:rPr>
              <w:t>F</w:t>
            </w:r>
            <w:proofErr w:type="spellStart"/>
            <w:r w:rsidRPr="00972BB3">
              <w:rPr>
                <w:rFonts w:ascii="Aptos" w:hAnsi="Aptos"/>
                <w:sz w:val="16"/>
                <w:szCs w:val="16"/>
              </w:rPr>
              <w:t>ood</w:t>
            </w:r>
            <w:proofErr w:type="spellEnd"/>
            <w:r w:rsidRPr="00972BB3">
              <w:rPr>
                <w:rFonts w:ascii="Aptos" w:hAnsi="Aptos"/>
                <w:sz w:val="16"/>
                <w:szCs w:val="16"/>
              </w:rPr>
              <w:t xml:space="preserve"> Court για να απολαύσετε μεγάλη ποικιλία από τοπική και διεθνή κουζίνα.</w:t>
            </w:r>
          </w:p>
          <w:p w14:paraId="2D3D33F5" w14:textId="77777777" w:rsidR="00A16951" w:rsidRPr="00972BB3" w:rsidRDefault="00A16951" w:rsidP="00A16951">
            <w:pPr>
              <w:rPr>
                <w:rFonts w:ascii="Aptos" w:hAnsi="Aptos"/>
                <w:sz w:val="16"/>
                <w:szCs w:val="16"/>
              </w:rPr>
            </w:pPr>
            <w:r w:rsidRPr="00972BB3">
              <w:rPr>
                <w:rFonts w:ascii="Aptos" w:hAnsi="Aptos"/>
                <w:sz w:val="16"/>
                <w:szCs w:val="16"/>
              </w:rPr>
              <w:t>Είσοδος σε όλες τις συναυλίες F1 ® μετά τον αγώνα με διεθνείς και Άραβες καλλιτέχνες.</w:t>
            </w:r>
          </w:p>
          <w:p w14:paraId="1FFF0005" w14:textId="77777777" w:rsidR="00A16951" w:rsidRPr="00972BB3" w:rsidRDefault="00A16951" w:rsidP="00A16951">
            <w:pPr>
              <w:rPr>
                <w:rFonts w:ascii="Aptos" w:hAnsi="Aptos"/>
                <w:sz w:val="16"/>
                <w:szCs w:val="16"/>
              </w:rPr>
            </w:pPr>
            <w:r w:rsidRPr="00972BB3">
              <w:rPr>
                <w:rFonts w:ascii="Aptos" w:hAnsi="Aptos"/>
                <w:sz w:val="16"/>
                <w:szCs w:val="16"/>
              </w:rPr>
              <w:t>Πρόσβαση σε εμπορεύματα F1 και τοπικά καταστήματα εμπορευμάτων.</w:t>
            </w:r>
          </w:p>
          <w:p w14:paraId="14B07445" w14:textId="77777777" w:rsidR="00A16951" w:rsidRPr="00972BB3" w:rsidRDefault="00A16951" w:rsidP="00A16951">
            <w:pPr>
              <w:rPr>
                <w:rFonts w:ascii="Aptos" w:hAnsi="Aptos"/>
                <w:sz w:val="16"/>
                <w:szCs w:val="16"/>
              </w:rPr>
            </w:pPr>
            <w:r w:rsidRPr="00972BB3">
              <w:rPr>
                <w:rFonts w:ascii="Aptos" w:hAnsi="Aptos"/>
                <w:sz w:val="16"/>
                <w:szCs w:val="16"/>
              </w:rPr>
              <w:t xml:space="preserve">Δωρεάν λεωφορεία μετ' επιστροφής μεταξύ του σταθμού </w:t>
            </w:r>
            <w:proofErr w:type="spellStart"/>
            <w:r w:rsidRPr="00972BB3">
              <w:rPr>
                <w:rFonts w:ascii="Aptos" w:hAnsi="Aptos"/>
                <w:sz w:val="16"/>
                <w:szCs w:val="16"/>
              </w:rPr>
              <w:t>Lusail</w:t>
            </w:r>
            <w:proofErr w:type="spellEnd"/>
            <w:r w:rsidRPr="00972BB3">
              <w:rPr>
                <w:rFonts w:ascii="Aptos" w:hAnsi="Aptos"/>
                <w:sz w:val="16"/>
                <w:szCs w:val="16"/>
              </w:rPr>
              <w:t xml:space="preserve"> του μετρό και της πίστας.</w:t>
            </w:r>
          </w:p>
          <w:p w14:paraId="5069343C" w14:textId="77777777" w:rsidR="00A16951" w:rsidRPr="00945594" w:rsidRDefault="00A16951" w:rsidP="00A16951">
            <w:pPr>
              <w:rPr>
                <w:rFonts w:ascii="Aptos" w:hAnsi="Aptos"/>
                <w:sz w:val="16"/>
                <w:szCs w:val="16"/>
              </w:rPr>
            </w:pPr>
            <w:r w:rsidRPr="00972BB3">
              <w:rPr>
                <w:rFonts w:ascii="Aptos" w:hAnsi="Aptos"/>
                <w:sz w:val="16"/>
                <w:szCs w:val="16"/>
              </w:rPr>
              <w:t>Εύκολη πρόσβαση σε δωρεάν πάρκινγκ.</w:t>
            </w:r>
          </w:p>
          <w:p w14:paraId="06C848B5" w14:textId="77777777" w:rsidR="00A16951" w:rsidRPr="00A16951" w:rsidRDefault="00A16951" w:rsidP="005D240E">
            <w:pPr>
              <w:ind w:right="42"/>
              <w:jc w:val="center"/>
              <w:rPr>
                <w:b/>
                <w:bCs/>
                <w:sz w:val="32"/>
                <w:szCs w:val="32"/>
              </w:rPr>
            </w:pPr>
          </w:p>
        </w:tc>
      </w:tr>
    </w:tbl>
    <w:p w14:paraId="3DEDF225" w14:textId="77777777" w:rsidR="00A16951" w:rsidRPr="00A16951" w:rsidRDefault="00A16951" w:rsidP="005D240E">
      <w:pPr>
        <w:ind w:right="42"/>
        <w:jc w:val="center"/>
        <w:rPr>
          <w:b/>
          <w:bCs/>
          <w:sz w:val="32"/>
          <w:szCs w:val="32"/>
        </w:rPr>
      </w:pPr>
    </w:p>
    <w:p w14:paraId="3CD96D07" w14:textId="77777777" w:rsidR="00A16951" w:rsidRPr="00A16951" w:rsidRDefault="00A16951" w:rsidP="005D240E">
      <w:pPr>
        <w:ind w:right="42"/>
        <w:jc w:val="center"/>
        <w:rPr>
          <w:b/>
          <w:bCs/>
          <w:sz w:val="32"/>
          <w:szCs w:val="32"/>
        </w:rPr>
      </w:pPr>
    </w:p>
    <w:p w14:paraId="1495167D" w14:textId="77777777" w:rsidR="00A16951" w:rsidRPr="00F26BB3" w:rsidRDefault="00A16951" w:rsidP="00A16951">
      <w:pPr>
        <w:rPr>
          <w:rFonts w:ascii="Aptos" w:hAnsi="Aptos"/>
          <w:b/>
          <w:bCs/>
          <w:sz w:val="72"/>
          <w:szCs w:val="72"/>
        </w:rPr>
      </w:pPr>
      <w:r w:rsidRPr="00F26BB3">
        <w:rPr>
          <w:rFonts w:ascii="Aptos" w:hAnsi="Aptos"/>
          <w:noProof/>
        </w:rPr>
        <w:drawing>
          <wp:anchor distT="0" distB="0" distL="114300" distR="114300" simplePos="0" relativeHeight="251663360" behindDoc="1" locked="0" layoutInCell="1" allowOverlap="1" wp14:anchorId="4F12FA5B" wp14:editId="261B4994">
            <wp:simplePos x="0" y="0"/>
            <wp:positionH relativeFrom="page">
              <wp:align>center</wp:align>
            </wp:positionH>
            <wp:positionV relativeFrom="paragraph">
              <wp:posOffset>10160</wp:posOffset>
            </wp:positionV>
            <wp:extent cx="2164080" cy="662305"/>
            <wp:effectExtent l="0" t="0" r="7620" b="4445"/>
            <wp:wrapTight wrapText="bothSides">
              <wp:wrapPolygon edited="0">
                <wp:start x="0" y="0"/>
                <wp:lineTo x="0" y="21124"/>
                <wp:lineTo x="21486" y="21124"/>
                <wp:lineTo x="21486" y="0"/>
                <wp:lineTo x="0" y="0"/>
              </wp:wrapPolygon>
            </wp:wrapTight>
            <wp:docPr id="1" name="Picture 1" descr="Book Now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Now icon PNG and SVG Vector Free Downloa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408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BB3">
        <w:rPr>
          <w:rFonts w:ascii="Aptos" w:hAnsi="Aptos"/>
          <w:b/>
          <w:bCs/>
          <w:sz w:val="72"/>
          <w:szCs w:val="72"/>
        </w:rPr>
        <w:t xml:space="preserve">             </w:t>
      </w:r>
    </w:p>
    <w:p w14:paraId="368C64B8" w14:textId="77777777" w:rsidR="00A16951" w:rsidRPr="00945594" w:rsidRDefault="00A16951" w:rsidP="00A16951">
      <w:pPr>
        <w:tabs>
          <w:tab w:val="left" w:pos="3804"/>
        </w:tabs>
        <w:jc w:val="center"/>
        <w:rPr>
          <w:rStyle w:val="Hyperlink"/>
          <w:rFonts w:ascii="Aptos" w:hAnsi="Aptos"/>
          <w:b/>
          <w:bCs/>
          <w:color w:val="auto"/>
        </w:rPr>
      </w:pPr>
    </w:p>
    <w:p w14:paraId="4300C03C" w14:textId="77777777" w:rsidR="00A16951" w:rsidRDefault="00A16951" w:rsidP="00A16951">
      <w:pPr>
        <w:tabs>
          <w:tab w:val="left" w:pos="3804"/>
        </w:tabs>
        <w:jc w:val="center"/>
        <w:rPr>
          <w:rStyle w:val="Hyperlink"/>
          <w:rFonts w:ascii="Aptos" w:hAnsi="Aptos"/>
          <w:b/>
          <w:bCs/>
          <w:color w:val="auto"/>
        </w:rPr>
      </w:pPr>
    </w:p>
    <w:p w14:paraId="0EDB8C06" w14:textId="77777777" w:rsidR="00A16951" w:rsidRPr="00277F84" w:rsidRDefault="00A16951" w:rsidP="00A16951">
      <w:pPr>
        <w:tabs>
          <w:tab w:val="left" w:pos="3804"/>
        </w:tabs>
        <w:jc w:val="center"/>
        <w:rPr>
          <w:rStyle w:val="Hyperlink"/>
          <w:rFonts w:ascii="Aptos" w:hAnsi="Aptos"/>
          <w:b/>
          <w:bCs/>
          <w:color w:val="auto"/>
        </w:rPr>
      </w:pPr>
    </w:p>
    <w:p w14:paraId="0CE740A4" w14:textId="77777777" w:rsidR="00334713" w:rsidRPr="00277F84" w:rsidRDefault="00334713" w:rsidP="00A16951">
      <w:pPr>
        <w:tabs>
          <w:tab w:val="left" w:pos="3804"/>
        </w:tabs>
        <w:jc w:val="center"/>
        <w:rPr>
          <w:rStyle w:val="Hyperlink"/>
          <w:rFonts w:ascii="Aptos" w:hAnsi="Aptos"/>
          <w:b/>
          <w:bCs/>
          <w:color w:val="auto"/>
        </w:rPr>
      </w:pPr>
    </w:p>
    <w:p w14:paraId="17978DEF" w14:textId="77777777" w:rsidR="00A16951" w:rsidRPr="00945594" w:rsidRDefault="00A16951" w:rsidP="00A16951">
      <w:pPr>
        <w:tabs>
          <w:tab w:val="left" w:pos="3804"/>
        </w:tabs>
        <w:jc w:val="center"/>
        <w:rPr>
          <w:rStyle w:val="Hyperlink"/>
          <w:rFonts w:ascii="Aptos" w:hAnsi="Aptos"/>
          <w:b/>
          <w:bCs/>
          <w:color w:val="auto"/>
        </w:rPr>
      </w:pPr>
      <w:r>
        <w:rPr>
          <w:noProof/>
        </w:rPr>
        <w:drawing>
          <wp:inline distT="0" distB="0" distL="0" distR="0" wp14:anchorId="7FE28868" wp14:editId="3097EF39">
            <wp:extent cx="1916430" cy="771525"/>
            <wp:effectExtent l="0" t="0" r="7620" b="9525"/>
            <wp:docPr id="477747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430" cy="771525"/>
                    </a:xfrm>
                    <a:prstGeom prst="rect">
                      <a:avLst/>
                    </a:prstGeom>
                    <a:noFill/>
                    <a:ln>
                      <a:noFill/>
                    </a:ln>
                  </pic:spPr>
                </pic:pic>
              </a:graphicData>
            </a:graphic>
          </wp:inline>
        </w:drawing>
      </w:r>
    </w:p>
    <w:p w14:paraId="1D95AE9F" w14:textId="2BD13F2C" w:rsidR="00A16951" w:rsidRPr="00CE0AC8" w:rsidRDefault="00A16951" w:rsidP="00CE0AC8">
      <w:pPr>
        <w:pStyle w:val="wordsection1"/>
        <w:spacing w:before="0" w:beforeAutospacing="0" w:after="0" w:afterAutospacing="0"/>
        <w:jc w:val="center"/>
        <w:rPr>
          <w:rFonts w:ascii="Tahoma" w:hAnsi="Tahoma" w:cs="Tahoma"/>
          <w:lang w:val="en-US"/>
        </w:rPr>
      </w:pPr>
      <w:r w:rsidRPr="009026CE">
        <w:rPr>
          <w:rFonts w:ascii="Aptos" w:hAnsi="Aptos"/>
          <w:iCs/>
          <w:color w:val="808080"/>
          <w:sz w:val="18"/>
          <w:szCs w:val="18"/>
          <w:lang w:val="en-US"/>
        </w:rPr>
        <w:t xml:space="preserve">17 </w:t>
      </w:r>
      <w:proofErr w:type="spellStart"/>
      <w:r w:rsidRPr="009026CE">
        <w:rPr>
          <w:rFonts w:ascii="Aptos" w:hAnsi="Aptos"/>
          <w:iCs/>
          <w:color w:val="808080"/>
          <w:sz w:val="18"/>
          <w:szCs w:val="18"/>
          <w:lang w:val="en-US"/>
        </w:rPr>
        <w:t>Perikleous</w:t>
      </w:r>
      <w:proofErr w:type="spellEnd"/>
      <w:r w:rsidRPr="009026CE">
        <w:rPr>
          <w:rFonts w:ascii="Aptos" w:hAnsi="Aptos"/>
          <w:iCs/>
          <w:color w:val="808080"/>
          <w:sz w:val="18"/>
          <w:szCs w:val="18"/>
          <w:lang w:val="en-US"/>
        </w:rPr>
        <w:t xml:space="preserve"> Str. 154 51 N. </w:t>
      </w:r>
      <w:proofErr w:type="spellStart"/>
      <w:r w:rsidRPr="009026CE">
        <w:rPr>
          <w:rFonts w:ascii="Aptos" w:hAnsi="Aptos"/>
          <w:iCs/>
          <w:color w:val="808080"/>
          <w:sz w:val="18"/>
          <w:szCs w:val="18"/>
          <w:lang w:val="en-US"/>
        </w:rPr>
        <w:t>Psychiko</w:t>
      </w:r>
      <w:proofErr w:type="spellEnd"/>
      <w:r w:rsidRPr="009026CE">
        <w:rPr>
          <w:rFonts w:ascii="Aptos" w:hAnsi="Aptos"/>
          <w:iCs/>
          <w:color w:val="808080"/>
          <w:sz w:val="18"/>
          <w:szCs w:val="18"/>
          <w:lang w:val="en-US"/>
        </w:rPr>
        <w:t>, Greece T: +30 210 3220 620</w:t>
      </w:r>
      <w:r w:rsidRPr="009026CE">
        <w:rPr>
          <w:rFonts w:ascii="Aptos" w:hAnsi="Aptos"/>
          <w:iCs/>
          <w:color w:val="808080"/>
          <w:sz w:val="18"/>
          <w:szCs w:val="18"/>
          <w:lang w:val="en-US"/>
        </w:rPr>
        <w:br/>
        <w:t xml:space="preserve">E: </w:t>
      </w:r>
      <w:hyperlink r:id="rId15" w:history="1">
        <w:r w:rsidRPr="009026CE">
          <w:rPr>
            <w:rStyle w:val="Hyperlink"/>
            <w:rFonts w:ascii="Aptos" w:hAnsi="Aptos"/>
            <w:iCs/>
            <w:color w:val="808080"/>
            <w:sz w:val="18"/>
            <w:szCs w:val="18"/>
            <w:lang w:val="en-US"/>
          </w:rPr>
          <w:t>info@travelgate.gr</w:t>
        </w:r>
      </w:hyperlink>
      <w:r w:rsidRPr="009026CE">
        <w:rPr>
          <w:rFonts w:ascii="Aptos" w:hAnsi="Aptos"/>
          <w:iCs/>
          <w:color w:val="808080"/>
          <w:sz w:val="18"/>
          <w:szCs w:val="18"/>
          <w:lang w:val="en-US"/>
        </w:rPr>
        <w:t xml:space="preserve">        </w:t>
      </w:r>
      <w:hyperlink r:id="rId16" w:history="1">
        <w:r w:rsidRPr="009026CE">
          <w:rPr>
            <w:rStyle w:val="Hyperlink"/>
            <w:rFonts w:ascii="Aptos" w:hAnsi="Aptos"/>
            <w:color w:val="808080"/>
            <w:sz w:val="18"/>
            <w:szCs w:val="18"/>
            <w:lang w:val="en-US"/>
          </w:rPr>
          <w:t>www.travelgate.g</w:t>
        </w:r>
      </w:hyperlink>
      <w:r w:rsidRPr="009026CE">
        <w:rPr>
          <w:rStyle w:val="Hyperlink"/>
          <w:rFonts w:ascii="Aptos" w:hAnsi="Aptos"/>
          <w:color w:val="808080"/>
          <w:sz w:val="18"/>
          <w:szCs w:val="18"/>
          <w:lang w:val="en-US"/>
        </w:rPr>
        <w:t>r</w:t>
      </w:r>
    </w:p>
    <w:sectPr w:rsidR="00A16951" w:rsidRPr="00CE0AC8" w:rsidSect="00E57996">
      <w:pgSz w:w="11906" w:h="16838"/>
      <w:pgMar w:top="0" w:right="140" w:bottom="144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D4"/>
    <w:rsid w:val="00084EF6"/>
    <w:rsid w:val="00184B89"/>
    <w:rsid w:val="00277F84"/>
    <w:rsid w:val="002A2B9D"/>
    <w:rsid w:val="002C480B"/>
    <w:rsid w:val="002F217A"/>
    <w:rsid w:val="002F2320"/>
    <w:rsid w:val="00302C2E"/>
    <w:rsid w:val="00334713"/>
    <w:rsid w:val="003957F6"/>
    <w:rsid w:val="003B68AE"/>
    <w:rsid w:val="004257D2"/>
    <w:rsid w:val="00433150"/>
    <w:rsid w:val="004D4487"/>
    <w:rsid w:val="004D7597"/>
    <w:rsid w:val="00580871"/>
    <w:rsid w:val="005D240E"/>
    <w:rsid w:val="006216BD"/>
    <w:rsid w:val="006D3779"/>
    <w:rsid w:val="00740D9C"/>
    <w:rsid w:val="00750120"/>
    <w:rsid w:val="00815620"/>
    <w:rsid w:val="009044FE"/>
    <w:rsid w:val="009136D4"/>
    <w:rsid w:val="00924AED"/>
    <w:rsid w:val="00987726"/>
    <w:rsid w:val="009A5BB8"/>
    <w:rsid w:val="00A16951"/>
    <w:rsid w:val="00A205CF"/>
    <w:rsid w:val="00A54CDF"/>
    <w:rsid w:val="00A55366"/>
    <w:rsid w:val="00AB10F0"/>
    <w:rsid w:val="00AD2F09"/>
    <w:rsid w:val="00BB0CDF"/>
    <w:rsid w:val="00C03FCB"/>
    <w:rsid w:val="00C16C18"/>
    <w:rsid w:val="00C23926"/>
    <w:rsid w:val="00C56B13"/>
    <w:rsid w:val="00C674A1"/>
    <w:rsid w:val="00C94F95"/>
    <w:rsid w:val="00CE0AC8"/>
    <w:rsid w:val="00D15A20"/>
    <w:rsid w:val="00D43B91"/>
    <w:rsid w:val="00D7502F"/>
    <w:rsid w:val="00D9183D"/>
    <w:rsid w:val="00D94F09"/>
    <w:rsid w:val="00DF4918"/>
    <w:rsid w:val="00E57996"/>
    <w:rsid w:val="00FF5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A6DC"/>
  <w15:chartTrackingRefBased/>
  <w15:docId w15:val="{15FD3634-ADD9-4DDE-A498-2146B05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3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36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6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6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3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36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6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6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6D4"/>
    <w:rPr>
      <w:rFonts w:eastAsiaTheme="majorEastAsia" w:cstheme="majorBidi"/>
      <w:color w:val="272727" w:themeColor="text1" w:themeTint="D8"/>
    </w:rPr>
  </w:style>
  <w:style w:type="paragraph" w:styleId="Title">
    <w:name w:val="Title"/>
    <w:basedOn w:val="Normal"/>
    <w:next w:val="Normal"/>
    <w:link w:val="TitleChar"/>
    <w:uiPriority w:val="10"/>
    <w:qFormat/>
    <w:rsid w:val="00913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6D4"/>
    <w:pPr>
      <w:spacing w:before="160"/>
      <w:jc w:val="center"/>
    </w:pPr>
    <w:rPr>
      <w:i/>
      <w:iCs/>
      <w:color w:val="404040" w:themeColor="text1" w:themeTint="BF"/>
    </w:rPr>
  </w:style>
  <w:style w:type="character" w:customStyle="1" w:styleId="QuoteChar">
    <w:name w:val="Quote Char"/>
    <w:basedOn w:val="DefaultParagraphFont"/>
    <w:link w:val="Quote"/>
    <w:uiPriority w:val="29"/>
    <w:rsid w:val="009136D4"/>
    <w:rPr>
      <w:i/>
      <w:iCs/>
      <w:color w:val="404040" w:themeColor="text1" w:themeTint="BF"/>
    </w:rPr>
  </w:style>
  <w:style w:type="paragraph" w:styleId="ListParagraph">
    <w:name w:val="List Paragraph"/>
    <w:basedOn w:val="Normal"/>
    <w:uiPriority w:val="34"/>
    <w:qFormat/>
    <w:rsid w:val="009136D4"/>
    <w:pPr>
      <w:ind w:left="720"/>
      <w:contextualSpacing/>
    </w:pPr>
  </w:style>
  <w:style w:type="character" w:styleId="IntenseEmphasis">
    <w:name w:val="Intense Emphasis"/>
    <w:basedOn w:val="DefaultParagraphFont"/>
    <w:uiPriority w:val="21"/>
    <w:qFormat/>
    <w:rsid w:val="009136D4"/>
    <w:rPr>
      <w:i/>
      <w:iCs/>
      <w:color w:val="2F5496" w:themeColor="accent1" w:themeShade="BF"/>
    </w:rPr>
  </w:style>
  <w:style w:type="paragraph" w:styleId="IntenseQuote">
    <w:name w:val="Intense Quote"/>
    <w:basedOn w:val="Normal"/>
    <w:next w:val="Normal"/>
    <w:link w:val="IntenseQuoteChar"/>
    <w:uiPriority w:val="30"/>
    <w:qFormat/>
    <w:rsid w:val="00913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6D4"/>
    <w:rPr>
      <w:i/>
      <w:iCs/>
      <w:color w:val="2F5496" w:themeColor="accent1" w:themeShade="BF"/>
    </w:rPr>
  </w:style>
  <w:style w:type="character" w:styleId="IntenseReference">
    <w:name w:val="Intense Reference"/>
    <w:basedOn w:val="DefaultParagraphFont"/>
    <w:uiPriority w:val="32"/>
    <w:qFormat/>
    <w:rsid w:val="009136D4"/>
    <w:rPr>
      <w:b/>
      <w:bCs/>
      <w:smallCaps/>
      <w:color w:val="2F5496" w:themeColor="accent1" w:themeShade="BF"/>
      <w:spacing w:val="5"/>
    </w:rPr>
  </w:style>
  <w:style w:type="table" w:styleId="TableGrid">
    <w:name w:val="Table Grid"/>
    <w:basedOn w:val="TableNormal"/>
    <w:uiPriority w:val="39"/>
    <w:rsid w:val="0075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951"/>
    <w:rPr>
      <w:color w:val="0563C1" w:themeColor="hyperlink"/>
      <w:u w:val="single"/>
    </w:rPr>
  </w:style>
  <w:style w:type="character" w:customStyle="1" w:styleId="NormalWebChar2">
    <w:name w:val="Normal (Web) Char2"/>
    <w:aliases w:val="Char Char Char Char Char Char Char Char Char Char Char Char2,Char Char Char Char Char Char Char Char Char2,Char Char Char Char Char2,Char Char Char2,Char Char Char Char Char Char Char Char3,Char Char Char Char Char3,Char Char Char Cha"/>
    <w:link w:val="wordsection1"/>
    <w:uiPriority w:val="99"/>
    <w:locked/>
    <w:rsid w:val="00A16951"/>
  </w:style>
  <w:style w:type="paragraph" w:customStyle="1" w:styleId="wordsection1">
    <w:name w:val="wordsection1"/>
    <w:basedOn w:val="Normal"/>
    <w:link w:val="NormalWebChar2"/>
    <w:uiPriority w:val="99"/>
    <w:rsid w:val="00A1695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5683">
      <w:bodyDiv w:val="1"/>
      <w:marLeft w:val="0"/>
      <w:marRight w:val="0"/>
      <w:marTop w:val="0"/>
      <w:marBottom w:val="0"/>
      <w:divBdr>
        <w:top w:val="none" w:sz="0" w:space="0" w:color="auto"/>
        <w:left w:val="none" w:sz="0" w:space="0" w:color="auto"/>
        <w:bottom w:val="none" w:sz="0" w:space="0" w:color="auto"/>
        <w:right w:val="none" w:sz="0" w:space="0" w:color="auto"/>
      </w:divBdr>
    </w:div>
    <w:div w:id="429085929">
      <w:bodyDiv w:val="1"/>
      <w:marLeft w:val="0"/>
      <w:marRight w:val="0"/>
      <w:marTop w:val="0"/>
      <w:marBottom w:val="0"/>
      <w:divBdr>
        <w:top w:val="none" w:sz="0" w:space="0" w:color="auto"/>
        <w:left w:val="none" w:sz="0" w:space="0" w:color="auto"/>
        <w:bottom w:val="none" w:sz="0" w:space="0" w:color="auto"/>
        <w:right w:val="none" w:sz="0" w:space="0" w:color="auto"/>
      </w:divBdr>
    </w:div>
    <w:div w:id="429588771">
      <w:bodyDiv w:val="1"/>
      <w:marLeft w:val="0"/>
      <w:marRight w:val="0"/>
      <w:marTop w:val="0"/>
      <w:marBottom w:val="0"/>
      <w:divBdr>
        <w:top w:val="none" w:sz="0" w:space="0" w:color="auto"/>
        <w:left w:val="none" w:sz="0" w:space="0" w:color="auto"/>
        <w:bottom w:val="none" w:sz="0" w:space="0" w:color="auto"/>
        <w:right w:val="none" w:sz="0" w:space="0" w:color="auto"/>
      </w:divBdr>
    </w:div>
    <w:div w:id="568656759">
      <w:bodyDiv w:val="1"/>
      <w:marLeft w:val="0"/>
      <w:marRight w:val="0"/>
      <w:marTop w:val="0"/>
      <w:marBottom w:val="0"/>
      <w:divBdr>
        <w:top w:val="none" w:sz="0" w:space="0" w:color="auto"/>
        <w:left w:val="none" w:sz="0" w:space="0" w:color="auto"/>
        <w:bottom w:val="none" w:sz="0" w:space="0" w:color="auto"/>
        <w:right w:val="none" w:sz="0" w:space="0" w:color="auto"/>
      </w:divBdr>
    </w:div>
    <w:div w:id="918443652">
      <w:bodyDiv w:val="1"/>
      <w:marLeft w:val="0"/>
      <w:marRight w:val="0"/>
      <w:marTop w:val="0"/>
      <w:marBottom w:val="0"/>
      <w:divBdr>
        <w:top w:val="none" w:sz="0" w:space="0" w:color="auto"/>
        <w:left w:val="none" w:sz="0" w:space="0" w:color="auto"/>
        <w:bottom w:val="none" w:sz="0" w:space="0" w:color="auto"/>
        <w:right w:val="none" w:sz="0" w:space="0" w:color="auto"/>
      </w:divBdr>
      <w:divsChild>
        <w:div w:id="73400665">
          <w:marLeft w:val="0"/>
          <w:marRight w:val="0"/>
          <w:marTop w:val="0"/>
          <w:marBottom w:val="0"/>
          <w:divBdr>
            <w:top w:val="none" w:sz="0" w:space="0" w:color="auto"/>
            <w:left w:val="none" w:sz="0" w:space="0" w:color="auto"/>
            <w:bottom w:val="none" w:sz="0" w:space="0" w:color="auto"/>
            <w:right w:val="none" w:sz="0" w:space="0" w:color="auto"/>
          </w:divBdr>
          <w:divsChild>
            <w:div w:id="302662707">
              <w:marLeft w:val="0"/>
              <w:marRight w:val="0"/>
              <w:marTop w:val="0"/>
              <w:marBottom w:val="0"/>
              <w:divBdr>
                <w:top w:val="none" w:sz="0" w:space="0" w:color="auto"/>
                <w:left w:val="none" w:sz="0" w:space="0" w:color="auto"/>
                <w:bottom w:val="none" w:sz="0" w:space="0" w:color="auto"/>
                <w:right w:val="none" w:sz="0" w:space="0" w:color="auto"/>
              </w:divBdr>
              <w:divsChild>
                <w:div w:id="307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2713">
      <w:bodyDiv w:val="1"/>
      <w:marLeft w:val="0"/>
      <w:marRight w:val="0"/>
      <w:marTop w:val="0"/>
      <w:marBottom w:val="0"/>
      <w:divBdr>
        <w:top w:val="none" w:sz="0" w:space="0" w:color="auto"/>
        <w:left w:val="none" w:sz="0" w:space="0" w:color="auto"/>
        <w:bottom w:val="none" w:sz="0" w:space="0" w:color="auto"/>
        <w:right w:val="none" w:sz="0" w:space="0" w:color="auto"/>
      </w:divBdr>
    </w:div>
    <w:div w:id="1451825232">
      <w:bodyDiv w:val="1"/>
      <w:marLeft w:val="0"/>
      <w:marRight w:val="0"/>
      <w:marTop w:val="0"/>
      <w:marBottom w:val="0"/>
      <w:divBdr>
        <w:top w:val="none" w:sz="0" w:space="0" w:color="auto"/>
        <w:left w:val="none" w:sz="0" w:space="0" w:color="auto"/>
        <w:bottom w:val="none" w:sz="0" w:space="0" w:color="auto"/>
        <w:right w:val="none" w:sz="0" w:space="0" w:color="auto"/>
      </w:divBdr>
    </w:div>
    <w:div w:id="1550720898">
      <w:bodyDiv w:val="1"/>
      <w:marLeft w:val="0"/>
      <w:marRight w:val="0"/>
      <w:marTop w:val="0"/>
      <w:marBottom w:val="0"/>
      <w:divBdr>
        <w:top w:val="none" w:sz="0" w:space="0" w:color="auto"/>
        <w:left w:val="none" w:sz="0" w:space="0" w:color="auto"/>
        <w:bottom w:val="none" w:sz="0" w:space="0" w:color="auto"/>
        <w:right w:val="none" w:sz="0" w:space="0" w:color="auto"/>
      </w:divBdr>
    </w:div>
    <w:div w:id="1570185910">
      <w:bodyDiv w:val="1"/>
      <w:marLeft w:val="0"/>
      <w:marRight w:val="0"/>
      <w:marTop w:val="0"/>
      <w:marBottom w:val="0"/>
      <w:divBdr>
        <w:top w:val="none" w:sz="0" w:space="0" w:color="auto"/>
        <w:left w:val="none" w:sz="0" w:space="0" w:color="auto"/>
        <w:bottom w:val="none" w:sz="0" w:space="0" w:color="auto"/>
        <w:right w:val="none" w:sz="0" w:space="0" w:color="auto"/>
      </w:divBdr>
    </w:div>
    <w:div w:id="1616064082">
      <w:bodyDiv w:val="1"/>
      <w:marLeft w:val="0"/>
      <w:marRight w:val="0"/>
      <w:marTop w:val="0"/>
      <w:marBottom w:val="0"/>
      <w:divBdr>
        <w:top w:val="none" w:sz="0" w:space="0" w:color="auto"/>
        <w:left w:val="none" w:sz="0" w:space="0" w:color="auto"/>
        <w:bottom w:val="none" w:sz="0" w:space="0" w:color="auto"/>
        <w:right w:val="none" w:sz="0" w:space="0" w:color="auto"/>
      </w:divBdr>
    </w:div>
    <w:div w:id="1690595719">
      <w:bodyDiv w:val="1"/>
      <w:marLeft w:val="0"/>
      <w:marRight w:val="0"/>
      <w:marTop w:val="0"/>
      <w:marBottom w:val="0"/>
      <w:divBdr>
        <w:top w:val="none" w:sz="0" w:space="0" w:color="auto"/>
        <w:left w:val="none" w:sz="0" w:space="0" w:color="auto"/>
        <w:bottom w:val="none" w:sz="0" w:space="0" w:color="auto"/>
        <w:right w:val="none" w:sz="0" w:space="0" w:color="auto"/>
      </w:divBdr>
    </w:div>
    <w:div w:id="1794641193">
      <w:bodyDiv w:val="1"/>
      <w:marLeft w:val="0"/>
      <w:marRight w:val="0"/>
      <w:marTop w:val="0"/>
      <w:marBottom w:val="0"/>
      <w:divBdr>
        <w:top w:val="none" w:sz="0" w:space="0" w:color="auto"/>
        <w:left w:val="none" w:sz="0" w:space="0" w:color="auto"/>
        <w:bottom w:val="none" w:sz="0" w:space="0" w:color="auto"/>
        <w:right w:val="none" w:sz="0" w:space="0" w:color="auto"/>
      </w:divBdr>
    </w:div>
    <w:div w:id="1826704918">
      <w:bodyDiv w:val="1"/>
      <w:marLeft w:val="0"/>
      <w:marRight w:val="0"/>
      <w:marTop w:val="0"/>
      <w:marBottom w:val="0"/>
      <w:divBdr>
        <w:top w:val="none" w:sz="0" w:space="0" w:color="auto"/>
        <w:left w:val="none" w:sz="0" w:space="0" w:color="auto"/>
        <w:bottom w:val="none" w:sz="0" w:space="0" w:color="auto"/>
        <w:right w:val="none" w:sz="0" w:space="0" w:color="auto"/>
      </w:divBdr>
    </w:div>
    <w:div w:id="1834491559">
      <w:bodyDiv w:val="1"/>
      <w:marLeft w:val="0"/>
      <w:marRight w:val="0"/>
      <w:marTop w:val="0"/>
      <w:marBottom w:val="0"/>
      <w:divBdr>
        <w:top w:val="none" w:sz="0" w:space="0" w:color="auto"/>
        <w:left w:val="none" w:sz="0" w:space="0" w:color="auto"/>
        <w:bottom w:val="none" w:sz="0" w:space="0" w:color="auto"/>
        <w:right w:val="none" w:sz="0" w:space="0" w:color="auto"/>
      </w:divBdr>
      <w:divsChild>
        <w:div w:id="1417093208">
          <w:marLeft w:val="0"/>
          <w:marRight w:val="0"/>
          <w:marTop w:val="0"/>
          <w:marBottom w:val="0"/>
          <w:divBdr>
            <w:top w:val="none" w:sz="0" w:space="0" w:color="auto"/>
            <w:left w:val="none" w:sz="0" w:space="0" w:color="auto"/>
            <w:bottom w:val="none" w:sz="0" w:space="0" w:color="auto"/>
            <w:right w:val="none" w:sz="0" w:space="0" w:color="auto"/>
          </w:divBdr>
          <w:divsChild>
            <w:div w:id="1474718486">
              <w:marLeft w:val="0"/>
              <w:marRight w:val="0"/>
              <w:marTop w:val="0"/>
              <w:marBottom w:val="0"/>
              <w:divBdr>
                <w:top w:val="none" w:sz="0" w:space="0" w:color="auto"/>
                <w:left w:val="none" w:sz="0" w:space="0" w:color="auto"/>
                <w:bottom w:val="none" w:sz="0" w:space="0" w:color="auto"/>
                <w:right w:val="none" w:sz="0" w:space="0" w:color="auto"/>
              </w:divBdr>
              <w:divsChild>
                <w:div w:id="18630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597">
      <w:bodyDiv w:val="1"/>
      <w:marLeft w:val="0"/>
      <w:marRight w:val="0"/>
      <w:marTop w:val="0"/>
      <w:marBottom w:val="0"/>
      <w:divBdr>
        <w:top w:val="none" w:sz="0" w:space="0" w:color="auto"/>
        <w:left w:val="none" w:sz="0" w:space="0" w:color="auto"/>
        <w:bottom w:val="none" w:sz="0" w:space="0" w:color="auto"/>
        <w:right w:val="none" w:sz="0" w:space="0" w:color="auto"/>
      </w:divBdr>
    </w:div>
    <w:div w:id="19381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ravelgate.gr"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mailto:info@travelgate.gr"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Rigas</dc:creator>
  <cp:keywords/>
  <dc:description/>
  <cp:lastModifiedBy>Lena Koziari</cp:lastModifiedBy>
  <cp:revision>2</cp:revision>
  <dcterms:created xsi:type="dcterms:W3CDTF">2025-08-28T10:01:00Z</dcterms:created>
  <dcterms:modified xsi:type="dcterms:W3CDTF">2025-08-28T10:01:00Z</dcterms:modified>
</cp:coreProperties>
</file>