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68C48" w14:textId="51C68D2A" w:rsidR="00CA2BB8" w:rsidRPr="00CA2BB8" w:rsidRDefault="009724AD" w:rsidP="00B62BE6">
      <w:pPr>
        <w:pStyle w:val="Title"/>
        <w:rPr>
          <w:lang w:val="el-GR"/>
        </w:rPr>
      </w:pPr>
      <w:r w:rsidRPr="009724AD">
        <w:rPr>
          <w:noProof/>
          <w:lang w:val="el-GR"/>
        </w:rPr>
        <w:drawing>
          <wp:anchor distT="0" distB="0" distL="114300" distR="114300" simplePos="0" relativeHeight="251661312" behindDoc="0" locked="0" layoutInCell="1" allowOverlap="1" wp14:anchorId="2DEE7F74" wp14:editId="7E354037">
            <wp:simplePos x="0" y="0"/>
            <wp:positionH relativeFrom="margin">
              <wp:posOffset>4070985</wp:posOffset>
            </wp:positionH>
            <wp:positionV relativeFrom="page">
              <wp:posOffset>408305</wp:posOffset>
            </wp:positionV>
            <wp:extent cx="2138680" cy="5600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38680"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24AD">
        <w:rPr>
          <w:noProof/>
          <w:lang w:val="el-GR"/>
        </w:rPr>
        <w:drawing>
          <wp:anchor distT="0" distB="0" distL="114300" distR="114300" simplePos="0" relativeHeight="251662336" behindDoc="0" locked="0" layoutInCell="1" allowOverlap="1" wp14:anchorId="55EF00A0" wp14:editId="0A15B7B5">
            <wp:simplePos x="0" y="0"/>
            <wp:positionH relativeFrom="column">
              <wp:posOffset>3596640</wp:posOffset>
            </wp:positionH>
            <wp:positionV relativeFrom="page">
              <wp:posOffset>480060</wp:posOffset>
            </wp:positionV>
            <wp:extent cx="449580" cy="449580"/>
            <wp:effectExtent l="0" t="0" r="0" b="0"/>
            <wp:wrapNone/>
            <wp:docPr id="1134553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4958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2BE6">
        <w:rPr>
          <w:noProof/>
          <w:lang w:val="el-GR"/>
        </w:rPr>
        <w:drawing>
          <wp:anchor distT="0" distB="0" distL="114300" distR="114300" simplePos="0" relativeHeight="251659264" behindDoc="1" locked="0" layoutInCell="1" allowOverlap="1" wp14:anchorId="24D24287" wp14:editId="68B769B4">
            <wp:simplePos x="0" y="0"/>
            <wp:positionH relativeFrom="column">
              <wp:posOffset>-1143000</wp:posOffset>
            </wp:positionH>
            <wp:positionV relativeFrom="paragraph">
              <wp:posOffset>-914400</wp:posOffset>
            </wp:positionV>
            <wp:extent cx="7790180" cy="3108960"/>
            <wp:effectExtent l="0" t="0" r="0" b="2540"/>
            <wp:wrapTight wrapText="bothSides">
              <wp:wrapPolygon edited="0">
                <wp:start x="0" y="0"/>
                <wp:lineTo x="0" y="21529"/>
                <wp:lineTo x="21551" y="21529"/>
                <wp:lineTo x="21551" y="0"/>
                <wp:lineTo x="0" y="0"/>
              </wp:wrapPolygon>
            </wp:wrapTight>
            <wp:docPr id="1472371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71722" name="Picture 1472371722"/>
                    <pic:cNvPicPr/>
                  </pic:nvPicPr>
                  <pic:blipFill>
                    <a:blip r:embed="rId10"/>
                    <a:stretch>
                      <a:fillRect/>
                    </a:stretch>
                  </pic:blipFill>
                  <pic:spPr>
                    <a:xfrm>
                      <a:off x="0" y="0"/>
                      <a:ext cx="7790180" cy="3108960"/>
                    </a:xfrm>
                    <a:prstGeom prst="rect">
                      <a:avLst/>
                    </a:prstGeom>
                  </pic:spPr>
                </pic:pic>
              </a:graphicData>
            </a:graphic>
            <wp14:sizeRelH relativeFrom="margin">
              <wp14:pctWidth>0</wp14:pctWidth>
            </wp14:sizeRelH>
            <wp14:sizeRelV relativeFrom="margin">
              <wp14:pctHeight>0</wp14:pctHeight>
            </wp14:sizeRelV>
          </wp:anchor>
        </w:drawing>
      </w:r>
      <w:r w:rsidR="00CA2BB8" w:rsidRPr="00CA2BB8">
        <w:rPr>
          <w:lang w:val="el-GR"/>
        </w:rPr>
        <w:t>ΝΤΟΥΜΠΑΪ –  ΑΜΠΟΥ ΝΤΑΜΠΙ - ΑΡΑΒΙΚΑ ΕΜΙΡΑΤΑ</w:t>
      </w:r>
      <w:r w:rsidR="00CA2BB8" w:rsidRPr="00CA2BB8">
        <w:rPr>
          <w:lang w:val="el-GR"/>
        </w:rPr>
        <w:br/>
        <w:t xml:space="preserve">6 </w:t>
      </w:r>
      <w:r w:rsidR="00203F50" w:rsidRPr="00C24074">
        <w:rPr>
          <w:lang w:val="el-GR"/>
        </w:rPr>
        <w:t>Ημέρες</w:t>
      </w:r>
      <w:r w:rsidR="00203F50" w:rsidRPr="005F3E77">
        <w:rPr>
          <w:lang w:val="el-GR"/>
        </w:rPr>
        <w:t xml:space="preserve"> </w:t>
      </w:r>
      <w:r w:rsidR="00203F50">
        <w:rPr>
          <w:lang w:val="el-GR"/>
        </w:rPr>
        <w:t>–</w:t>
      </w:r>
      <w:r w:rsidR="00203F50" w:rsidRPr="005F3E77">
        <w:rPr>
          <w:lang w:val="el-GR"/>
        </w:rPr>
        <w:t xml:space="preserve"> </w:t>
      </w:r>
      <w:r w:rsidR="00203F50">
        <w:rPr>
          <w:lang w:val="el-GR"/>
        </w:rPr>
        <w:t>ΑΥΓ – 12 ΔΕΚ 2025</w:t>
      </w:r>
    </w:p>
    <w:p w14:paraId="6A00FA8F" w14:textId="77777777" w:rsidR="00995AA6" w:rsidRPr="00760BD9" w:rsidRDefault="00D02F57">
      <w:pPr>
        <w:rPr>
          <w:lang w:val="el-GR"/>
        </w:rPr>
      </w:pPr>
      <w:r w:rsidRPr="00B62BE6">
        <w:rPr>
          <w:b/>
          <w:lang w:val="el-GR"/>
        </w:rPr>
        <w:t>Σημαντική Σημείωση:</w:t>
      </w:r>
      <w:r w:rsidRPr="00760BD9">
        <w:rPr>
          <w:lang w:val="el-GR"/>
        </w:rPr>
        <w:t xml:space="preserve"> Απαραίτητη η κατοχή διαβατηρίου με ισχύ τουλάχιστον 6 μήνες μετά την ημερομηνία επιστροφής.</w:t>
      </w:r>
    </w:p>
    <w:p w14:paraId="42994193" w14:textId="77777777" w:rsidR="00995AA6" w:rsidRPr="00760BD9" w:rsidRDefault="00D02F57">
      <w:pPr>
        <w:pStyle w:val="Heading2"/>
        <w:rPr>
          <w:lang w:val="el-GR"/>
        </w:rPr>
      </w:pPr>
      <w:r w:rsidRPr="00760BD9">
        <w:rPr>
          <w:lang w:val="el-GR"/>
        </w:rPr>
        <w:t>1η ΗΜΕΡΑ: ΑΦΙΞΗ ΣΤΟ ΝΤΟΥΜΠΑΙ</w:t>
      </w:r>
    </w:p>
    <w:p w14:paraId="0C758763" w14:textId="77777777" w:rsidR="00995AA6" w:rsidRPr="00760BD9" w:rsidRDefault="00D02F57">
      <w:pPr>
        <w:rPr>
          <w:lang w:val="el-GR"/>
        </w:rPr>
      </w:pPr>
      <w:r w:rsidRPr="00760BD9">
        <w:rPr>
          <w:lang w:val="el-GR"/>
        </w:rPr>
        <w:t>Άφιξη στο αεροδρόμιο και μεταφορά στο ξενοδοχείο στο Ντουμπάι. Τακτοποίηση στα δωμάτια και διανυκτέρευση.</w:t>
      </w:r>
    </w:p>
    <w:p w14:paraId="13D7926C" w14:textId="77777777" w:rsidR="00995AA6" w:rsidRPr="00760BD9" w:rsidRDefault="00D02F57">
      <w:pPr>
        <w:pStyle w:val="Heading2"/>
        <w:rPr>
          <w:lang w:val="el-GR"/>
        </w:rPr>
      </w:pPr>
      <w:r w:rsidRPr="00760BD9">
        <w:rPr>
          <w:lang w:val="el-GR"/>
        </w:rPr>
        <w:t>2η ΗΜΕΡΑ: ΓΝΩΡΙΜΙΑ ΜΕ ΤΟ ΝΤΟΥΜΠΑΙ – ΠΑΡΑΔΟΣΙΑΚΕΣ ΑΓΟΡΕΣ</w:t>
      </w:r>
    </w:p>
    <w:p w14:paraId="5018E837" w14:textId="06891404" w:rsidR="00995AA6" w:rsidRPr="00760BD9" w:rsidRDefault="00D02F57">
      <w:pPr>
        <w:rPr>
          <w:lang w:val="el-GR"/>
        </w:rPr>
      </w:pPr>
      <w:r w:rsidRPr="00760BD9">
        <w:rPr>
          <w:lang w:val="el-GR"/>
        </w:rPr>
        <w:t xml:space="preserve">Μετά το πρωινό, ξεκινάμε την ξενάγηση μας στη σύγχρονη αλλά και παραδοσιακή πλευρά της πόλης. Αρχικά θα επισκεφτούμε το τεχνητό νησί </w:t>
      </w:r>
      <w:r>
        <w:t>Palm</w:t>
      </w:r>
      <w:r w:rsidRPr="00760BD9">
        <w:rPr>
          <w:lang w:val="el-GR"/>
        </w:rPr>
        <w:t xml:space="preserve"> </w:t>
      </w:r>
      <w:r>
        <w:t>Jumeirah</w:t>
      </w:r>
      <w:r w:rsidRPr="00760BD9">
        <w:rPr>
          <w:lang w:val="el-GR"/>
        </w:rPr>
        <w:t xml:space="preserve"> με στάση στο πολυτελές ξενοδοχείο </w:t>
      </w:r>
      <w:r>
        <w:t>Atlantis</w:t>
      </w:r>
      <w:r w:rsidRPr="00760BD9">
        <w:rPr>
          <w:lang w:val="el-GR"/>
        </w:rPr>
        <w:t xml:space="preserve"> </w:t>
      </w:r>
      <w:r>
        <w:t>the</w:t>
      </w:r>
      <w:r w:rsidRPr="00760BD9">
        <w:rPr>
          <w:lang w:val="el-GR"/>
        </w:rPr>
        <w:t xml:space="preserve"> </w:t>
      </w:r>
      <w:r>
        <w:t>Palm</w:t>
      </w:r>
      <w:r w:rsidRPr="00760BD9">
        <w:rPr>
          <w:lang w:val="el-GR"/>
        </w:rPr>
        <w:t xml:space="preserve">, και στη συνέχεια θα απολαύσουμε πανοραμική διαδρομή με το </w:t>
      </w:r>
      <w:r>
        <w:t>Monorail</w:t>
      </w:r>
      <w:r w:rsidRPr="00760BD9">
        <w:rPr>
          <w:lang w:val="el-GR"/>
        </w:rPr>
        <w:t xml:space="preserve"> ως το </w:t>
      </w:r>
      <w:r>
        <w:t>Nakheel</w:t>
      </w:r>
      <w:r w:rsidRPr="00760BD9">
        <w:rPr>
          <w:lang w:val="el-GR"/>
        </w:rPr>
        <w:t xml:space="preserve"> </w:t>
      </w:r>
      <w:r>
        <w:t>Mall</w:t>
      </w:r>
      <w:r w:rsidRPr="00760BD9">
        <w:rPr>
          <w:lang w:val="el-GR"/>
        </w:rPr>
        <w:t>. Όσοι επιθυμούν, μπορούν να ανέβουν στο παρατηρητήριο ‘</w:t>
      </w:r>
      <w:r>
        <w:t>The</w:t>
      </w:r>
      <w:r w:rsidRPr="00760BD9">
        <w:rPr>
          <w:lang w:val="el-GR"/>
        </w:rPr>
        <w:t xml:space="preserve"> </w:t>
      </w:r>
      <w:r>
        <w:t>View</w:t>
      </w:r>
      <w:r w:rsidRPr="00760BD9">
        <w:rPr>
          <w:lang w:val="el-GR"/>
        </w:rPr>
        <w:t xml:space="preserve">’ για θέα 360 μοιρών από ύψος 240 μέτρων. Η επόμενη στάση είναι η γοητευτική </w:t>
      </w:r>
      <w:r>
        <w:t>Madinat</w:t>
      </w:r>
      <w:r w:rsidRPr="00760BD9">
        <w:rPr>
          <w:lang w:val="el-GR"/>
        </w:rPr>
        <w:t xml:space="preserve"> </w:t>
      </w:r>
      <w:r>
        <w:t>Jumeirah</w:t>
      </w:r>
      <w:r w:rsidRPr="00760BD9">
        <w:rPr>
          <w:lang w:val="el-GR"/>
        </w:rPr>
        <w:t xml:space="preserve">, γνωστή ως η «Βενετία» του Ντουμπάι, με κανάλια και παραδοσιακή αγορά. Περνάμε από την παραλία </w:t>
      </w:r>
      <w:r>
        <w:t>Jumeirah</w:t>
      </w:r>
      <w:r w:rsidRPr="00760BD9">
        <w:rPr>
          <w:lang w:val="el-GR"/>
        </w:rPr>
        <w:t xml:space="preserve"> και φωτογραφιζόμαστε μπροστά στο εμβληματικό ξενοδοχείο </w:t>
      </w:r>
      <w:r>
        <w:t>Burj</w:t>
      </w:r>
      <w:r w:rsidRPr="00760BD9">
        <w:rPr>
          <w:lang w:val="el-GR"/>
        </w:rPr>
        <w:t xml:space="preserve"> </w:t>
      </w:r>
      <w:r>
        <w:t>Al</w:t>
      </w:r>
      <w:r w:rsidRPr="00760BD9">
        <w:rPr>
          <w:lang w:val="el-GR"/>
        </w:rPr>
        <w:t xml:space="preserve"> </w:t>
      </w:r>
      <w:r>
        <w:t>Arab</w:t>
      </w:r>
      <w:r w:rsidRPr="00760BD9">
        <w:rPr>
          <w:lang w:val="el-GR"/>
        </w:rPr>
        <w:t>. Κατόπιν, μεταβαίνουμε στο ιστορικό κομμάτι της πόλης, στη συνοικία Μπαστακία, και με παραδοσιακή ξύλινη βάρκα (</w:t>
      </w:r>
      <w:r>
        <w:t>Abra</w:t>
      </w:r>
      <w:r w:rsidRPr="00760BD9">
        <w:rPr>
          <w:lang w:val="el-GR"/>
        </w:rPr>
        <w:t xml:space="preserve">) διασχίζουμε το </w:t>
      </w:r>
      <w:r>
        <w:t>Creek</w:t>
      </w:r>
      <w:r w:rsidRPr="00760BD9">
        <w:rPr>
          <w:lang w:val="el-GR"/>
        </w:rPr>
        <w:t xml:space="preserve"> για να φτάσουμε στις αγορές χρυσού και μπαχαρικών. Η μέρα ολοκληρώνεται με επίσκεψη στο </w:t>
      </w:r>
      <w:r>
        <w:t>Dubai</w:t>
      </w:r>
      <w:r w:rsidRPr="00760BD9">
        <w:rPr>
          <w:lang w:val="el-GR"/>
        </w:rPr>
        <w:t xml:space="preserve"> </w:t>
      </w:r>
      <w:r>
        <w:t>Mall</w:t>
      </w:r>
      <w:r w:rsidRPr="00760BD9">
        <w:rPr>
          <w:lang w:val="el-GR"/>
        </w:rPr>
        <w:t xml:space="preserve"> και τα φημισμένα σιντριβάνια, με ελεύθερο χρόνο για αγορές και βόλτα.</w:t>
      </w:r>
      <w:r w:rsidR="00506286" w:rsidRPr="00506286">
        <w:rPr>
          <w:rFonts w:ascii="Aptos" w:hAnsi="Aptos"/>
          <w:noProof/>
          <w:sz w:val="32"/>
          <w:szCs w:val="32"/>
          <w:lang w:val="el-GR"/>
        </w:rPr>
        <w:t xml:space="preserve"> </w:t>
      </w:r>
    </w:p>
    <w:p w14:paraId="66915B8C" w14:textId="53D17F52" w:rsidR="00995AA6" w:rsidRPr="00760BD9" w:rsidRDefault="00506286" w:rsidP="00506286">
      <w:pPr>
        <w:pStyle w:val="Heading2"/>
        <w:spacing w:line="240" w:lineRule="auto"/>
        <w:rPr>
          <w:lang w:val="el-GR"/>
        </w:rPr>
      </w:pPr>
      <w:r w:rsidRPr="00F26BB3">
        <w:rPr>
          <w:rFonts w:ascii="Aptos" w:hAnsi="Aptos"/>
          <w:noProof/>
          <w:sz w:val="32"/>
          <w:szCs w:val="32"/>
        </w:rPr>
        <w:lastRenderedPageBreak/>
        <w:drawing>
          <wp:anchor distT="0" distB="0" distL="114300" distR="114300" simplePos="0" relativeHeight="251666432" behindDoc="0" locked="0" layoutInCell="1" allowOverlap="1" wp14:anchorId="3B1BBA78" wp14:editId="18A52B31">
            <wp:simplePos x="0" y="0"/>
            <wp:positionH relativeFrom="column">
              <wp:posOffset>633476</wp:posOffset>
            </wp:positionH>
            <wp:positionV relativeFrom="paragraph">
              <wp:posOffset>-572770</wp:posOffset>
            </wp:positionV>
            <wp:extent cx="4107180" cy="579120"/>
            <wp:effectExtent l="0" t="0" r="0" b="5080"/>
            <wp:wrapThrough wrapText="bothSides">
              <wp:wrapPolygon edited="0">
                <wp:start x="0" y="0"/>
                <wp:lineTo x="0" y="21316"/>
                <wp:lineTo x="21506" y="21316"/>
                <wp:lineTo x="21506"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410718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F57" w:rsidRPr="00760BD9">
        <w:rPr>
          <w:lang w:val="el-GR"/>
        </w:rPr>
        <w:t xml:space="preserve">3η ΗΜΕΡΑ: </w:t>
      </w:r>
      <w:r w:rsidR="00D02F57">
        <w:t>ATLANTIS</w:t>
      </w:r>
      <w:r w:rsidR="00D02F57" w:rsidRPr="00760BD9">
        <w:rPr>
          <w:lang w:val="el-GR"/>
        </w:rPr>
        <w:t xml:space="preserve"> </w:t>
      </w:r>
      <w:r w:rsidR="00D02F57">
        <w:t>WATERPARK</w:t>
      </w:r>
      <w:r w:rsidR="00D02F57" w:rsidRPr="00760BD9">
        <w:rPr>
          <w:lang w:val="el-GR"/>
        </w:rPr>
        <w:t xml:space="preserve"> – ΣΑΦΑΡΙ ΣΤΗΝ ΕΡΗΜΟ</w:t>
      </w:r>
    </w:p>
    <w:p w14:paraId="7171F454" w14:textId="77777777" w:rsidR="00995AA6" w:rsidRPr="00760BD9" w:rsidRDefault="00D02F57" w:rsidP="00506286">
      <w:pPr>
        <w:spacing w:line="240" w:lineRule="auto"/>
        <w:rPr>
          <w:lang w:val="el-GR"/>
        </w:rPr>
      </w:pPr>
      <w:r w:rsidRPr="00760BD9">
        <w:rPr>
          <w:lang w:val="el-GR"/>
        </w:rPr>
        <w:t xml:space="preserve">Προαιρετικά, το πρωί μπορείτε να επισκεφθείτε το υδάτινο πάρκο </w:t>
      </w:r>
      <w:r>
        <w:t>Aquaventure</w:t>
      </w:r>
      <w:r w:rsidRPr="00760BD9">
        <w:rPr>
          <w:lang w:val="el-GR"/>
        </w:rPr>
        <w:t xml:space="preserve"> και το ενυδρείο </w:t>
      </w:r>
      <w:r>
        <w:t>Lost</w:t>
      </w:r>
      <w:r w:rsidRPr="00760BD9">
        <w:rPr>
          <w:lang w:val="el-GR"/>
        </w:rPr>
        <w:t xml:space="preserve"> </w:t>
      </w:r>
      <w:r>
        <w:t>Chambers</w:t>
      </w:r>
      <w:r w:rsidRPr="00760BD9">
        <w:rPr>
          <w:lang w:val="el-GR"/>
        </w:rPr>
        <w:t xml:space="preserve"> στο </w:t>
      </w:r>
      <w:r>
        <w:t>Atlantis</w:t>
      </w:r>
      <w:r w:rsidRPr="00760BD9">
        <w:rPr>
          <w:lang w:val="el-GR"/>
        </w:rPr>
        <w:t xml:space="preserve"> </w:t>
      </w:r>
      <w:r>
        <w:t>the</w:t>
      </w:r>
      <w:r w:rsidRPr="00760BD9">
        <w:rPr>
          <w:lang w:val="el-GR"/>
        </w:rPr>
        <w:t xml:space="preserve"> </w:t>
      </w:r>
      <w:r>
        <w:t>Palm</w:t>
      </w:r>
      <w:r w:rsidRPr="00760BD9">
        <w:rPr>
          <w:lang w:val="el-GR"/>
        </w:rPr>
        <w:t>. Ποικιλία από τσουλήθρες, ποτάμια και παραλία, μαζί με πάνω από 65.000 θαλάσσιους οργανισμούς, προσφέρουν μια μοναδική εμπειρία. Το απόγευμα, ξεκινάμε την περιπέτεια στην έρημο με 4</w:t>
      </w:r>
      <w:r>
        <w:t>x</w:t>
      </w:r>
      <w:r w:rsidRPr="00760BD9">
        <w:rPr>
          <w:lang w:val="el-GR"/>
        </w:rPr>
        <w:t xml:space="preserve">4, με οδήγηση στους αμμόλοφους, φωτογραφίες στο ηλιοβασίλεμα, βόλτα με καμήλες και δείπνο </w:t>
      </w:r>
      <w:r>
        <w:t>BBQ</w:t>
      </w:r>
      <w:r w:rsidRPr="00760BD9">
        <w:rPr>
          <w:lang w:val="el-GR"/>
        </w:rPr>
        <w:t xml:space="preserve"> σε βεδουίνικη σκηνή με παραδοσιακούς χορούς.</w:t>
      </w:r>
    </w:p>
    <w:p w14:paraId="3BB73EFD" w14:textId="77777777" w:rsidR="00995AA6" w:rsidRPr="00760BD9" w:rsidRDefault="00D02F57" w:rsidP="00506286">
      <w:pPr>
        <w:pStyle w:val="Heading2"/>
        <w:spacing w:line="240" w:lineRule="auto"/>
        <w:rPr>
          <w:lang w:val="el-GR"/>
        </w:rPr>
      </w:pPr>
      <w:r w:rsidRPr="00760BD9">
        <w:rPr>
          <w:lang w:val="el-GR"/>
        </w:rPr>
        <w:t xml:space="preserve">4η ΗΜΕΡΑ: </w:t>
      </w:r>
      <w:r>
        <w:t>BURJ</w:t>
      </w:r>
      <w:r w:rsidRPr="00760BD9">
        <w:rPr>
          <w:lang w:val="el-GR"/>
        </w:rPr>
        <w:t xml:space="preserve"> </w:t>
      </w:r>
      <w:r>
        <w:t>KHALIFA</w:t>
      </w:r>
      <w:r w:rsidRPr="00760BD9">
        <w:rPr>
          <w:lang w:val="el-GR"/>
        </w:rPr>
        <w:t xml:space="preserve"> – ΒΡΑΔΙΝΗ ΞΕΝΑΓΗΣΗ</w:t>
      </w:r>
    </w:p>
    <w:p w14:paraId="7FF84F24" w14:textId="77777777" w:rsidR="00995AA6" w:rsidRPr="00760BD9" w:rsidRDefault="00D02F57" w:rsidP="00506286">
      <w:pPr>
        <w:spacing w:line="240" w:lineRule="auto"/>
        <w:rPr>
          <w:lang w:val="el-GR"/>
        </w:rPr>
      </w:pPr>
      <w:r w:rsidRPr="00760BD9">
        <w:rPr>
          <w:lang w:val="el-GR"/>
        </w:rPr>
        <w:t xml:space="preserve">Το πρωί επισκεπτόμαστε το </w:t>
      </w:r>
      <w:r>
        <w:t>Burj</w:t>
      </w:r>
      <w:r w:rsidRPr="00760BD9">
        <w:rPr>
          <w:lang w:val="el-GR"/>
        </w:rPr>
        <w:t xml:space="preserve"> </w:t>
      </w:r>
      <w:r>
        <w:t>Khalifa</w:t>
      </w:r>
      <w:r w:rsidRPr="00760BD9">
        <w:rPr>
          <w:lang w:val="el-GR"/>
        </w:rPr>
        <w:t xml:space="preserve"> και ανεβαίνουμε στον 125ο όροφο για μοναδική θέα. Ελεύθερος χρόνος στο </w:t>
      </w:r>
      <w:r>
        <w:t>Dubai</w:t>
      </w:r>
      <w:r w:rsidRPr="00760BD9">
        <w:rPr>
          <w:lang w:val="el-GR"/>
        </w:rPr>
        <w:t xml:space="preserve"> </w:t>
      </w:r>
      <w:r>
        <w:t>Mall</w:t>
      </w:r>
      <w:r w:rsidRPr="00760BD9">
        <w:rPr>
          <w:lang w:val="el-GR"/>
        </w:rPr>
        <w:t xml:space="preserve"> για βόλτα και φωτογραφίες στο ενυδρείο. Το απόγευμα ακολουθεί ξενάγηση στο νυχτερινό Ντουμπάι, με στάσεις στο </w:t>
      </w:r>
      <w:r>
        <w:t>City</w:t>
      </w:r>
      <w:r w:rsidRPr="00760BD9">
        <w:rPr>
          <w:lang w:val="el-GR"/>
        </w:rPr>
        <w:t xml:space="preserve"> </w:t>
      </w:r>
      <w:r>
        <w:t>Walk</w:t>
      </w:r>
      <w:r w:rsidRPr="00760BD9">
        <w:rPr>
          <w:lang w:val="el-GR"/>
        </w:rPr>
        <w:t xml:space="preserve">, στο </w:t>
      </w:r>
      <w:r>
        <w:t>JBR</w:t>
      </w:r>
      <w:r w:rsidRPr="00760BD9">
        <w:rPr>
          <w:lang w:val="el-GR"/>
        </w:rPr>
        <w:t xml:space="preserve"> και το </w:t>
      </w:r>
      <w:r>
        <w:t>Ain</w:t>
      </w:r>
      <w:r w:rsidRPr="00760BD9">
        <w:rPr>
          <w:lang w:val="el-GR"/>
        </w:rPr>
        <w:t xml:space="preserve"> </w:t>
      </w:r>
      <w:r>
        <w:t>Dubai</w:t>
      </w:r>
      <w:r w:rsidRPr="00760BD9">
        <w:rPr>
          <w:lang w:val="el-GR"/>
        </w:rPr>
        <w:t xml:space="preserve">. Η βραδιά κορυφώνεται με κρουαζιέρα δείπνου στη Μαρίνα, περνώντας από τον φωταγωγημένο Φοίνικα και το </w:t>
      </w:r>
      <w:r>
        <w:t>Atlantis</w:t>
      </w:r>
      <w:r w:rsidRPr="00760BD9">
        <w:rPr>
          <w:lang w:val="el-GR"/>
        </w:rPr>
        <w:t>.</w:t>
      </w:r>
    </w:p>
    <w:p w14:paraId="7401131C" w14:textId="77777777" w:rsidR="00995AA6" w:rsidRPr="00760BD9" w:rsidRDefault="00D02F57" w:rsidP="00506286">
      <w:pPr>
        <w:pStyle w:val="Heading2"/>
        <w:spacing w:line="240" w:lineRule="auto"/>
        <w:rPr>
          <w:lang w:val="el-GR"/>
        </w:rPr>
      </w:pPr>
      <w:r w:rsidRPr="00760BD9">
        <w:rPr>
          <w:lang w:val="el-GR"/>
        </w:rPr>
        <w:t>5η ΗΜΕΡΑ: ΑΜΠΟΥ ΝΤΑΜΠΙ</w:t>
      </w:r>
    </w:p>
    <w:p w14:paraId="6846FCE6" w14:textId="77777777" w:rsidR="00995AA6" w:rsidRPr="00760BD9" w:rsidRDefault="00D02F57" w:rsidP="00506286">
      <w:pPr>
        <w:spacing w:line="240" w:lineRule="auto"/>
        <w:rPr>
          <w:lang w:val="el-GR"/>
        </w:rPr>
      </w:pPr>
      <w:r w:rsidRPr="00760BD9">
        <w:rPr>
          <w:lang w:val="el-GR"/>
        </w:rPr>
        <w:t xml:space="preserve">Η σημερινή εκδρομή μας μεταφέρει στην πρωτεύουσα των Ηνωμένων Αραβικών Εμιράτων. Ξεκινάμε με το Μεγάλο Τζαμί του Σεΐχη Ζάιεντ, γνωστό για την αρχιτεκτονική του από λευκό μάρμαρο και χρυσό. Περνάμε από τα παλάτια της βασιλικής οικογένειας και το πολυτελές </w:t>
      </w:r>
      <w:r>
        <w:t>Emirates</w:t>
      </w:r>
      <w:r w:rsidRPr="00760BD9">
        <w:rPr>
          <w:lang w:val="el-GR"/>
        </w:rPr>
        <w:t xml:space="preserve"> </w:t>
      </w:r>
      <w:r>
        <w:t>Palace</w:t>
      </w:r>
      <w:r w:rsidRPr="00760BD9">
        <w:rPr>
          <w:lang w:val="el-GR"/>
        </w:rPr>
        <w:t xml:space="preserve">. Στη συνέχεια κατευθυνόμαστε στο </w:t>
      </w:r>
      <w:r>
        <w:t>Yas</w:t>
      </w:r>
      <w:r w:rsidRPr="00760BD9">
        <w:rPr>
          <w:lang w:val="el-GR"/>
        </w:rPr>
        <w:t xml:space="preserve"> </w:t>
      </w:r>
      <w:r>
        <w:t>Island</w:t>
      </w:r>
      <w:r w:rsidRPr="00760BD9">
        <w:rPr>
          <w:lang w:val="el-GR"/>
        </w:rPr>
        <w:t xml:space="preserve">, με την πίστα της </w:t>
      </w:r>
      <w:r>
        <w:t>Formula</w:t>
      </w:r>
      <w:r w:rsidRPr="00760BD9">
        <w:rPr>
          <w:lang w:val="el-GR"/>
        </w:rPr>
        <w:t xml:space="preserve"> 1 και το θεματικό πάρκο </w:t>
      </w:r>
      <w:r>
        <w:t>Ferrari</w:t>
      </w:r>
      <w:r w:rsidRPr="00760BD9">
        <w:rPr>
          <w:lang w:val="el-GR"/>
        </w:rPr>
        <w:t xml:space="preserve"> </w:t>
      </w:r>
      <w:r>
        <w:t>World</w:t>
      </w:r>
      <w:r w:rsidRPr="00760BD9">
        <w:rPr>
          <w:lang w:val="el-GR"/>
        </w:rPr>
        <w:t xml:space="preserve">. Κατά την επιστροφή στο Ντουμπάι, διασχίζουμε τον δρόμο </w:t>
      </w:r>
      <w:r>
        <w:t>Sheikh</w:t>
      </w:r>
      <w:r w:rsidRPr="00760BD9">
        <w:rPr>
          <w:lang w:val="el-GR"/>
        </w:rPr>
        <w:t xml:space="preserve"> </w:t>
      </w:r>
      <w:r>
        <w:t>Zayed</w:t>
      </w:r>
      <w:r w:rsidRPr="00760BD9">
        <w:rPr>
          <w:lang w:val="el-GR"/>
        </w:rPr>
        <w:t xml:space="preserve"> </w:t>
      </w:r>
      <w:r>
        <w:t>Road</w:t>
      </w:r>
      <w:r w:rsidRPr="00760BD9">
        <w:rPr>
          <w:lang w:val="el-GR"/>
        </w:rPr>
        <w:t xml:space="preserve"> απολαμβάνοντας τη θέα των ουρανοξυστών.</w:t>
      </w:r>
    </w:p>
    <w:p w14:paraId="0660FAC5" w14:textId="77777777" w:rsidR="00995AA6" w:rsidRPr="00760BD9" w:rsidRDefault="00D02F57" w:rsidP="00506286">
      <w:pPr>
        <w:pStyle w:val="Heading2"/>
        <w:spacing w:line="240" w:lineRule="auto"/>
        <w:rPr>
          <w:lang w:val="el-GR"/>
        </w:rPr>
      </w:pPr>
      <w:r w:rsidRPr="00760BD9">
        <w:rPr>
          <w:lang w:val="el-GR"/>
        </w:rPr>
        <w:t>6η ΗΜΕΡΑ: ΑΝΑΧΩΡΗΣΗ</w:t>
      </w:r>
    </w:p>
    <w:p w14:paraId="51810AAB" w14:textId="77777777" w:rsidR="00995AA6" w:rsidRPr="00760BD9" w:rsidRDefault="00D02F57" w:rsidP="00506286">
      <w:pPr>
        <w:spacing w:line="240" w:lineRule="auto"/>
        <w:rPr>
          <w:lang w:val="el-GR"/>
        </w:rPr>
      </w:pPr>
      <w:r w:rsidRPr="00760BD9">
        <w:rPr>
          <w:lang w:val="el-GR"/>
        </w:rPr>
        <w:t>Πρωινό και μεταφορά στο αεροδρόμιο για την πτήση επιστροφής. Το ταξίδι ολοκληρώνεται με τις καλύτερες αναμνήσεις από τις μοναδικές εμπειρίες στα Ηνωμένα Αραβικά Εμιράτα.</w:t>
      </w:r>
    </w:p>
    <w:p w14:paraId="6F7EC58A" w14:textId="77777777" w:rsidR="00760BD9" w:rsidRDefault="00760BD9" w:rsidP="00506286">
      <w:pPr>
        <w:pStyle w:val="Heading1"/>
        <w:spacing w:line="240" w:lineRule="auto"/>
        <w:rPr>
          <w:lang w:val="el-GR"/>
        </w:rPr>
      </w:pPr>
      <w:r w:rsidRPr="00C24074">
        <w:rPr>
          <w:lang w:val="el-GR"/>
        </w:rPr>
        <w:t>Περιλαμβάνονται:</w:t>
      </w:r>
    </w:p>
    <w:p w14:paraId="6D6D3F08" w14:textId="77777777" w:rsidR="00760BD9" w:rsidRPr="00506286" w:rsidRDefault="00760BD9" w:rsidP="00506286">
      <w:pPr>
        <w:spacing w:after="0" w:line="240" w:lineRule="auto"/>
        <w:rPr>
          <w:sz w:val="20"/>
          <w:szCs w:val="20"/>
          <w:lang w:val="el-GR"/>
        </w:rPr>
      </w:pPr>
      <w:r w:rsidRPr="00506286">
        <w:rPr>
          <w:sz w:val="20"/>
          <w:szCs w:val="20"/>
          <w:lang w:val="el-GR"/>
        </w:rPr>
        <w:t>- Αεροπορικά εισιτήρια</w:t>
      </w:r>
    </w:p>
    <w:p w14:paraId="13181882" w14:textId="77777777" w:rsidR="00760BD9" w:rsidRPr="00506286" w:rsidRDefault="00760BD9" w:rsidP="00506286">
      <w:pPr>
        <w:spacing w:after="0" w:line="240" w:lineRule="auto"/>
        <w:rPr>
          <w:sz w:val="20"/>
          <w:szCs w:val="20"/>
          <w:lang w:val="el-GR"/>
        </w:rPr>
      </w:pPr>
      <w:r w:rsidRPr="00506286">
        <w:rPr>
          <w:sz w:val="20"/>
          <w:szCs w:val="20"/>
          <w:lang w:val="el-GR"/>
        </w:rPr>
        <w:t>- 4 διανυκτερεύσεις σε ξενοδοχείο 4* ή 5* με πρωινό</w:t>
      </w:r>
      <w:r w:rsidRPr="00506286">
        <w:rPr>
          <w:sz w:val="20"/>
          <w:szCs w:val="20"/>
          <w:lang w:val="el-GR"/>
        </w:rPr>
        <w:br/>
        <w:t>- Μεταφορές από/προς αεροδρόμιο</w:t>
      </w:r>
      <w:r w:rsidRPr="00506286">
        <w:rPr>
          <w:sz w:val="20"/>
          <w:szCs w:val="20"/>
          <w:lang w:val="el-GR"/>
        </w:rPr>
        <w:br/>
        <w:t>- Ξενάγηση πόλης του Ντουμπάι με ελληνόφωνο ξεναγό</w:t>
      </w:r>
      <w:r w:rsidRPr="00506286">
        <w:rPr>
          <w:sz w:val="20"/>
          <w:szCs w:val="20"/>
          <w:lang w:val="el-GR"/>
        </w:rPr>
        <w:br/>
        <w:t xml:space="preserve">- </w:t>
      </w:r>
      <w:r w:rsidRPr="00506286">
        <w:rPr>
          <w:sz w:val="20"/>
          <w:szCs w:val="20"/>
        </w:rPr>
        <w:t>Monorail</w:t>
      </w:r>
      <w:r w:rsidRPr="00506286">
        <w:rPr>
          <w:sz w:val="20"/>
          <w:szCs w:val="20"/>
          <w:lang w:val="el-GR"/>
        </w:rPr>
        <w:t xml:space="preserve"> εισιτήριο απο Atlantis μεχρι Nakheel Mall έρημο </w:t>
      </w:r>
      <w:r w:rsidRPr="00506286">
        <w:rPr>
          <w:sz w:val="20"/>
          <w:szCs w:val="20"/>
        </w:rPr>
        <w:t>safari</w:t>
      </w:r>
      <w:r w:rsidRPr="00506286">
        <w:rPr>
          <w:sz w:val="20"/>
          <w:szCs w:val="20"/>
          <w:lang w:val="el-GR"/>
        </w:rPr>
        <w:t xml:space="preserve"> με δείπνο</w:t>
      </w:r>
    </w:p>
    <w:p w14:paraId="1E70FDC8" w14:textId="6703066B" w:rsidR="00760BD9" w:rsidRPr="00506286" w:rsidRDefault="00760BD9" w:rsidP="00506286">
      <w:pPr>
        <w:spacing w:after="0" w:line="240" w:lineRule="auto"/>
        <w:rPr>
          <w:sz w:val="20"/>
          <w:szCs w:val="20"/>
          <w:lang w:val="el-GR"/>
        </w:rPr>
      </w:pPr>
      <w:r w:rsidRPr="00506286">
        <w:rPr>
          <w:sz w:val="20"/>
          <w:szCs w:val="20"/>
          <w:lang w:val="el-GR"/>
        </w:rPr>
        <w:t xml:space="preserve">- Σαφάρι με </w:t>
      </w:r>
      <w:r w:rsidRPr="00506286">
        <w:rPr>
          <w:sz w:val="20"/>
          <w:szCs w:val="20"/>
        </w:rPr>
        <w:t>JEEP</w:t>
      </w:r>
      <w:r w:rsidRPr="00506286">
        <w:rPr>
          <w:sz w:val="20"/>
          <w:szCs w:val="20"/>
          <w:lang w:val="el-GR"/>
        </w:rPr>
        <w:t xml:space="preserve"> 4χ4 στην </w:t>
      </w:r>
      <w:r w:rsidR="00506286" w:rsidRPr="00506286">
        <w:rPr>
          <w:sz w:val="20"/>
          <w:szCs w:val="20"/>
          <w:lang w:val="el-GR"/>
        </w:rPr>
        <w:t>έρημο</w:t>
      </w:r>
      <w:r w:rsidRPr="00506286">
        <w:rPr>
          <w:sz w:val="20"/>
          <w:szCs w:val="20"/>
          <w:lang w:val="el-GR"/>
        </w:rPr>
        <w:t xml:space="preserve">, Βεδουινικη </w:t>
      </w:r>
      <w:r w:rsidR="00506286" w:rsidRPr="00506286">
        <w:rPr>
          <w:sz w:val="20"/>
          <w:szCs w:val="20"/>
          <w:lang w:val="el-GR"/>
        </w:rPr>
        <w:t>Βραδιά</w:t>
      </w:r>
      <w:r w:rsidRPr="00506286">
        <w:rPr>
          <w:sz w:val="20"/>
          <w:szCs w:val="20"/>
          <w:lang w:val="el-GR"/>
        </w:rPr>
        <w:t xml:space="preserve"> με </w:t>
      </w:r>
      <w:r w:rsidR="00506286" w:rsidRPr="00506286">
        <w:rPr>
          <w:sz w:val="20"/>
          <w:szCs w:val="20"/>
          <w:lang w:val="el-GR"/>
        </w:rPr>
        <w:t>φαγητό</w:t>
      </w:r>
      <w:r w:rsidRPr="00506286">
        <w:rPr>
          <w:sz w:val="20"/>
          <w:szCs w:val="20"/>
          <w:lang w:val="el-GR"/>
        </w:rPr>
        <w:t xml:space="preserve">, </w:t>
      </w:r>
      <w:r w:rsidR="00506286" w:rsidRPr="00506286">
        <w:rPr>
          <w:sz w:val="20"/>
          <w:szCs w:val="20"/>
          <w:lang w:val="el-GR"/>
        </w:rPr>
        <w:t>διασκέδαση</w:t>
      </w:r>
      <w:r w:rsidRPr="00506286">
        <w:rPr>
          <w:sz w:val="20"/>
          <w:szCs w:val="20"/>
          <w:lang w:val="el-GR"/>
        </w:rPr>
        <w:t xml:space="preserve"> και </w:t>
      </w:r>
      <w:r w:rsidR="00506286" w:rsidRPr="00506286">
        <w:rPr>
          <w:sz w:val="20"/>
          <w:szCs w:val="20"/>
          <w:lang w:val="el-GR"/>
        </w:rPr>
        <w:t>Βόλτα</w:t>
      </w:r>
      <w:r w:rsidRPr="00506286">
        <w:rPr>
          <w:sz w:val="20"/>
          <w:szCs w:val="20"/>
          <w:lang w:val="el-GR"/>
        </w:rPr>
        <w:t xml:space="preserve"> με </w:t>
      </w:r>
      <w:r w:rsidR="00506286" w:rsidRPr="00506286">
        <w:rPr>
          <w:sz w:val="20"/>
          <w:szCs w:val="20"/>
          <w:lang w:val="el-GR"/>
        </w:rPr>
        <w:t>καμήλα</w:t>
      </w:r>
      <w:r w:rsidRPr="00506286">
        <w:rPr>
          <w:sz w:val="20"/>
          <w:szCs w:val="20"/>
          <w:lang w:val="el-GR"/>
        </w:rPr>
        <w:br/>
        <w:t>- Παραδοσιακές αγορές και παζάρια (</w:t>
      </w:r>
      <w:r w:rsidRPr="00506286">
        <w:rPr>
          <w:sz w:val="20"/>
          <w:szCs w:val="20"/>
        </w:rPr>
        <w:t>Bastakiya</w:t>
      </w:r>
      <w:r w:rsidRPr="00506286">
        <w:rPr>
          <w:sz w:val="20"/>
          <w:szCs w:val="20"/>
          <w:lang w:val="el-GR"/>
        </w:rPr>
        <w:t>, υφάσματα, χρυσός, μπαχαρικά)</w:t>
      </w:r>
    </w:p>
    <w:p w14:paraId="6FC4B13A" w14:textId="77777777" w:rsidR="00760BD9" w:rsidRPr="00506286" w:rsidRDefault="00760BD9" w:rsidP="00506286">
      <w:pPr>
        <w:spacing w:after="0" w:line="240" w:lineRule="auto"/>
        <w:rPr>
          <w:sz w:val="20"/>
          <w:szCs w:val="20"/>
          <w:lang w:val="el-GR"/>
        </w:rPr>
      </w:pPr>
      <w:r w:rsidRPr="00506286">
        <w:rPr>
          <w:sz w:val="20"/>
          <w:szCs w:val="20"/>
          <w:lang w:val="el-GR"/>
        </w:rPr>
        <w:t>- Τηλεφωνική υποστήριξη 24/7</w:t>
      </w:r>
      <w:r w:rsidRPr="00506286">
        <w:rPr>
          <w:sz w:val="20"/>
          <w:szCs w:val="20"/>
          <w:lang w:val="el-GR"/>
        </w:rPr>
        <w:br/>
        <w:t>- Ασφάλιση αστικής ευθύνης</w:t>
      </w:r>
    </w:p>
    <w:p w14:paraId="67CFFA86" w14:textId="20F3EE53" w:rsidR="00760BD9" w:rsidRPr="00506286" w:rsidRDefault="00760BD9" w:rsidP="00506286">
      <w:pPr>
        <w:spacing w:after="0" w:line="240" w:lineRule="auto"/>
        <w:rPr>
          <w:sz w:val="20"/>
          <w:szCs w:val="20"/>
          <w:lang w:val="el-GR"/>
        </w:rPr>
      </w:pPr>
      <w:r w:rsidRPr="00506286">
        <w:rPr>
          <w:sz w:val="20"/>
          <w:szCs w:val="20"/>
          <w:lang w:val="el-GR"/>
        </w:rPr>
        <w:t>- Ειδικές Τιμές για τα αξιοθέατα και εκπτώσεις για τα Εμπορικά κέντρα αποκλειστικά για εσάς</w:t>
      </w:r>
    </w:p>
    <w:p w14:paraId="30CADBA5" w14:textId="5F0D6AD5" w:rsidR="00760BD9" w:rsidRPr="00C24074" w:rsidRDefault="00760BD9" w:rsidP="00506286">
      <w:pPr>
        <w:pStyle w:val="Heading1"/>
        <w:spacing w:line="240" w:lineRule="auto"/>
        <w:rPr>
          <w:lang w:val="el-GR"/>
        </w:rPr>
      </w:pPr>
      <w:r w:rsidRPr="00C24074">
        <w:rPr>
          <w:lang w:val="el-GR"/>
        </w:rPr>
        <w:t>Δεν Περιλαμβάνονται:</w:t>
      </w:r>
    </w:p>
    <w:p w14:paraId="121E76DE" w14:textId="77777777" w:rsidR="00A6457B" w:rsidRPr="00506286" w:rsidRDefault="00760BD9" w:rsidP="00506286">
      <w:pPr>
        <w:spacing w:after="0" w:line="240" w:lineRule="auto"/>
        <w:rPr>
          <w:sz w:val="20"/>
          <w:szCs w:val="20"/>
          <w:lang w:val="el-GR"/>
        </w:rPr>
      </w:pPr>
      <w:r w:rsidRPr="00506286">
        <w:rPr>
          <w:sz w:val="20"/>
          <w:szCs w:val="20"/>
          <w:lang w:val="el-GR"/>
        </w:rPr>
        <w:t>- Δημοτικοί φόροι πληρωτέοι στο ξενοδοχείο (~5€/νύχτα)</w:t>
      </w:r>
    </w:p>
    <w:p w14:paraId="7159112B" w14:textId="5E3C9DC6" w:rsidR="00760BD9" w:rsidRPr="00506286" w:rsidRDefault="00A6457B" w:rsidP="00506286">
      <w:pPr>
        <w:spacing w:after="0" w:line="240" w:lineRule="auto"/>
        <w:rPr>
          <w:sz w:val="20"/>
          <w:szCs w:val="20"/>
          <w:lang w:val="el-GR"/>
        </w:rPr>
      </w:pPr>
      <w:r w:rsidRPr="00506286">
        <w:rPr>
          <w:sz w:val="20"/>
          <w:szCs w:val="20"/>
          <w:lang w:val="el-GR"/>
        </w:rPr>
        <w:t>- Φόροι και επίναυλοι καυσίμων 190€ / άτομο</w:t>
      </w:r>
      <w:r w:rsidR="00760BD9" w:rsidRPr="00506286">
        <w:rPr>
          <w:sz w:val="20"/>
          <w:szCs w:val="20"/>
          <w:lang w:val="el-GR"/>
        </w:rPr>
        <w:br/>
        <w:t>- Εισιτήρια σε μουσεία και δραστηριότητες, ποτά, φιλοδωρήματα</w:t>
      </w:r>
      <w:r w:rsidR="00760BD9" w:rsidRPr="00506286">
        <w:rPr>
          <w:sz w:val="20"/>
          <w:szCs w:val="20"/>
          <w:lang w:val="el-GR"/>
        </w:rPr>
        <w:br/>
        <w:t xml:space="preserve">- </w:t>
      </w:r>
      <w:r w:rsidR="00760BD9" w:rsidRPr="00506286">
        <w:rPr>
          <w:sz w:val="20"/>
          <w:szCs w:val="20"/>
        </w:rPr>
        <w:t>Burj</w:t>
      </w:r>
      <w:r w:rsidR="00760BD9" w:rsidRPr="00506286">
        <w:rPr>
          <w:sz w:val="20"/>
          <w:szCs w:val="20"/>
          <w:lang w:val="el-GR"/>
        </w:rPr>
        <w:t xml:space="preserve"> </w:t>
      </w:r>
      <w:r w:rsidR="00760BD9" w:rsidRPr="00506286">
        <w:rPr>
          <w:sz w:val="20"/>
          <w:szCs w:val="20"/>
        </w:rPr>
        <w:t>Khalifa</w:t>
      </w:r>
      <w:r w:rsidR="00760BD9" w:rsidRPr="00506286">
        <w:rPr>
          <w:sz w:val="20"/>
          <w:szCs w:val="20"/>
          <w:lang w:val="el-GR"/>
        </w:rPr>
        <w:t xml:space="preserve"> 125ος όροφος και </w:t>
      </w:r>
      <w:r w:rsidR="00760BD9" w:rsidRPr="00506286">
        <w:rPr>
          <w:sz w:val="20"/>
          <w:szCs w:val="20"/>
        </w:rPr>
        <w:t>By</w:t>
      </w:r>
      <w:r w:rsidR="00760BD9" w:rsidRPr="00506286">
        <w:rPr>
          <w:sz w:val="20"/>
          <w:szCs w:val="20"/>
          <w:lang w:val="el-GR"/>
        </w:rPr>
        <w:t xml:space="preserve"> </w:t>
      </w:r>
      <w:r w:rsidR="00760BD9" w:rsidRPr="00506286">
        <w:rPr>
          <w:sz w:val="20"/>
          <w:szCs w:val="20"/>
        </w:rPr>
        <w:t>Night</w:t>
      </w:r>
      <w:r w:rsidR="00760BD9" w:rsidRPr="00506286">
        <w:rPr>
          <w:sz w:val="20"/>
          <w:szCs w:val="20"/>
          <w:lang w:val="el-GR"/>
        </w:rPr>
        <w:t xml:space="preserve"> </w:t>
      </w:r>
      <w:r w:rsidR="00760BD9" w:rsidRPr="00506286">
        <w:rPr>
          <w:sz w:val="20"/>
          <w:szCs w:val="20"/>
        </w:rPr>
        <w:t>Dubai</w:t>
      </w:r>
      <w:r w:rsidR="00760BD9" w:rsidRPr="00506286">
        <w:rPr>
          <w:sz w:val="20"/>
          <w:szCs w:val="20"/>
          <w:lang w:val="el-GR"/>
        </w:rPr>
        <w:t xml:space="preserve"> και Κρουαζιέρα με Δείπνο (ενήλικες: 180€, παιδιά 6-12ετών: 120€)</w:t>
      </w:r>
      <w:r w:rsidR="00760BD9" w:rsidRPr="00506286">
        <w:rPr>
          <w:sz w:val="20"/>
          <w:szCs w:val="20"/>
          <w:lang w:val="el-GR"/>
        </w:rPr>
        <w:br/>
        <w:t xml:space="preserve">- Μεταφορές και εισιτήριο για </w:t>
      </w:r>
      <w:r w:rsidR="00760BD9" w:rsidRPr="00506286">
        <w:rPr>
          <w:sz w:val="20"/>
          <w:szCs w:val="20"/>
        </w:rPr>
        <w:t>Atlantis</w:t>
      </w:r>
      <w:r w:rsidR="00760BD9" w:rsidRPr="00506286">
        <w:rPr>
          <w:sz w:val="20"/>
          <w:szCs w:val="20"/>
          <w:lang w:val="el-GR"/>
        </w:rPr>
        <w:t xml:space="preserve"> </w:t>
      </w:r>
      <w:r w:rsidR="00760BD9" w:rsidRPr="00506286">
        <w:rPr>
          <w:sz w:val="20"/>
          <w:szCs w:val="20"/>
        </w:rPr>
        <w:t>Water</w:t>
      </w:r>
      <w:r w:rsidR="00760BD9" w:rsidRPr="00506286">
        <w:rPr>
          <w:sz w:val="20"/>
          <w:szCs w:val="20"/>
          <w:lang w:val="el-GR"/>
        </w:rPr>
        <w:t xml:space="preserve"> </w:t>
      </w:r>
      <w:r w:rsidR="00760BD9" w:rsidRPr="00506286">
        <w:rPr>
          <w:sz w:val="20"/>
          <w:szCs w:val="20"/>
        </w:rPr>
        <w:t>Park</w:t>
      </w:r>
      <w:r w:rsidR="00760BD9" w:rsidRPr="00506286">
        <w:rPr>
          <w:sz w:val="20"/>
          <w:szCs w:val="20"/>
          <w:lang w:val="el-GR"/>
        </w:rPr>
        <w:t xml:space="preserve"> + </w:t>
      </w:r>
      <w:r w:rsidR="00760BD9" w:rsidRPr="00506286">
        <w:rPr>
          <w:sz w:val="20"/>
          <w:szCs w:val="20"/>
        </w:rPr>
        <w:t>Lost</w:t>
      </w:r>
      <w:r w:rsidR="00760BD9" w:rsidRPr="00506286">
        <w:rPr>
          <w:sz w:val="20"/>
          <w:szCs w:val="20"/>
          <w:lang w:val="el-GR"/>
        </w:rPr>
        <w:t xml:space="preserve"> </w:t>
      </w:r>
      <w:r w:rsidR="00760BD9" w:rsidRPr="00506286">
        <w:rPr>
          <w:sz w:val="20"/>
          <w:szCs w:val="20"/>
        </w:rPr>
        <w:t>Chambers</w:t>
      </w:r>
      <w:r w:rsidR="00760BD9" w:rsidRPr="00506286">
        <w:rPr>
          <w:sz w:val="20"/>
          <w:szCs w:val="20"/>
          <w:lang w:val="el-GR"/>
        </w:rPr>
        <w:t xml:space="preserve"> (ενήλικες: 150€, παιδιά 3-7ετών: 130€)</w:t>
      </w:r>
    </w:p>
    <w:p w14:paraId="00F4A2B9" w14:textId="567D8B52" w:rsidR="00760BD9" w:rsidRPr="00506286" w:rsidRDefault="00506286" w:rsidP="00506286">
      <w:pPr>
        <w:spacing w:after="0" w:line="240" w:lineRule="auto"/>
        <w:rPr>
          <w:sz w:val="20"/>
          <w:szCs w:val="20"/>
          <w:lang w:val="el-GR"/>
        </w:rPr>
      </w:pPr>
      <w:r w:rsidRPr="00F26BB3">
        <w:rPr>
          <w:rFonts w:ascii="Aptos" w:hAnsi="Aptos"/>
          <w:noProof/>
          <w:sz w:val="32"/>
          <w:szCs w:val="32"/>
        </w:rPr>
        <w:lastRenderedPageBreak/>
        <w:drawing>
          <wp:anchor distT="0" distB="0" distL="114300" distR="114300" simplePos="0" relativeHeight="251668480" behindDoc="0" locked="0" layoutInCell="1" allowOverlap="1" wp14:anchorId="3F389751" wp14:editId="6ED3841E">
            <wp:simplePos x="0" y="0"/>
            <wp:positionH relativeFrom="column">
              <wp:posOffset>797522</wp:posOffset>
            </wp:positionH>
            <wp:positionV relativeFrom="paragraph">
              <wp:posOffset>-663762</wp:posOffset>
            </wp:positionV>
            <wp:extent cx="3820160" cy="538480"/>
            <wp:effectExtent l="0" t="0" r="2540" b="0"/>
            <wp:wrapThrough wrapText="bothSides">
              <wp:wrapPolygon edited="0">
                <wp:start x="0" y="0"/>
                <wp:lineTo x="0" y="20887"/>
                <wp:lineTo x="21543" y="20887"/>
                <wp:lineTo x="21543"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3820160" cy="53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BD9" w:rsidRPr="00506286">
        <w:rPr>
          <w:sz w:val="20"/>
          <w:szCs w:val="20"/>
          <w:lang w:val="el-GR"/>
        </w:rPr>
        <w:t>-</w:t>
      </w:r>
      <w:r w:rsidR="00760BD9" w:rsidRPr="00506286">
        <w:rPr>
          <w:sz w:val="20"/>
          <w:szCs w:val="20"/>
        </w:rPr>
        <w:t>Atlantis</w:t>
      </w:r>
      <w:r w:rsidR="00760BD9" w:rsidRPr="00506286">
        <w:rPr>
          <w:sz w:val="20"/>
          <w:szCs w:val="20"/>
          <w:lang w:val="el-GR"/>
        </w:rPr>
        <w:t xml:space="preserve"> </w:t>
      </w:r>
      <w:r w:rsidR="00760BD9" w:rsidRPr="00506286">
        <w:rPr>
          <w:sz w:val="20"/>
          <w:szCs w:val="20"/>
        </w:rPr>
        <w:t>Water</w:t>
      </w:r>
      <w:r w:rsidR="00760BD9" w:rsidRPr="00506286">
        <w:rPr>
          <w:sz w:val="20"/>
          <w:szCs w:val="20"/>
          <w:lang w:val="el-GR"/>
        </w:rPr>
        <w:t xml:space="preserve"> </w:t>
      </w:r>
      <w:r w:rsidR="00760BD9" w:rsidRPr="00506286">
        <w:rPr>
          <w:sz w:val="20"/>
          <w:szCs w:val="20"/>
        </w:rPr>
        <w:t>Park</w:t>
      </w:r>
      <w:r w:rsidR="00760BD9" w:rsidRPr="00506286">
        <w:rPr>
          <w:sz w:val="20"/>
          <w:szCs w:val="20"/>
          <w:lang w:val="el-GR"/>
        </w:rPr>
        <w:t xml:space="preserve"> και </w:t>
      </w:r>
      <w:r w:rsidR="00760BD9" w:rsidRPr="00506286">
        <w:rPr>
          <w:sz w:val="20"/>
          <w:szCs w:val="20"/>
        </w:rPr>
        <w:t>Lost</w:t>
      </w:r>
      <w:r w:rsidR="00760BD9" w:rsidRPr="00506286">
        <w:rPr>
          <w:sz w:val="20"/>
          <w:szCs w:val="20"/>
          <w:lang w:val="el-GR"/>
        </w:rPr>
        <w:t xml:space="preserve"> </w:t>
      </w:r>
      <w:r w:rsidR="00760BD9" w:rsidRPr="00506286">
        <w:rPr>
          <w:sz w:val="20"/>
          <w:szCs w:val="20"/>
        </w:rPr>
        <w:t>Chambers</w:t>
      </w:r>
      <w:r w:rsidR="00760BD9" w:rsidRPr="00506286">
        <w:rPr>
          <w:sz w:val="20"/>
          <w:szCs w:val="20"/>
          <w:lang w:val="el-GR"/>
        </w:rPr>
        <w:t xml:space="preserve"> μόνο εισιτήρια(ενήλικες: 120€, παιδιά 3-7ετών: 100€)</w:t>
      </w:r>
      <w:r w:rsidR="00760BD9" w:rsidRPr="00506286">
        <w:rPr>
          <w:sz w:val="20"/>
          <w:szCs w:val="20"/>
          <w:lang w:val="el-GR"/>
        </w:rPr>
        <w:br/>
        <w:t xml:space="preserve">- Προαιρετικές δραστηριότητες: </w:t>
      </w:r>
      <w:r w:rsidR="00760BD9" w:rsidRPr="00506286">
        <w:rPr>
          <w:sz w:val="20"/>
          <w:szCs w:val="20"/>
        </w:rPr>
        <w:t>Aquarium</w:t>
      </w:r>
      <w:r w:rsidR="00760BD9" w:rsidRPr="00506286">
        <w:rPr>
          <w:sz w:val="20"/>
          <w:szCs w:val="20"/>
          <w:lang w:val="el-GR"/>
        </w:rPr>
        <w:t xml:space="preserve"> (50€), </w:t>
      </w:r>
      <w:r w:rsidR="00760BD9" w:rsidRPr="00506286">
        <w:rPr>
          <w:sz w:val="20"/>
          <w:szCs w:val="20"/>
        </w:rPr>
        <w:t>Burj</w:t>
      </w:r>
      <w:r w:rsidR="00760BD9" w:rsidRPr="00506286">
        <w:rPr>
          <w:sz w:val="20"/>
          <w:szCs w:val="20"/>
          <w:lang w:val="el-GR"/>
        </w:rPr>
        <w:t xml:space="preserve"> </w:t>
      </w:r>
      <w:r w:rsidR="00760BD9" w:rsidRPr="00506286">
        <w:rPr>
          <w:sz w:val="20"/>
          <w:szCs w:val="20"/>
        </w:rPr>
        <w:t>Khalifa</w:t>
      </w:r>
      <w:r w:rsidR="00760BD9" w:rsidRPr="00506286">
        <w:rPr>
          <w:sz w:val="20"/>
          <w:szCs w:val="20"/>
          <w:lang w:val="el-GR"/>
        </w:rPr>
        <w:t xml:space="preserve"> (60€)μόνο εισιτήρια, </w:t>
      </w:r>
      <w:r w:rsidR="00760BD9" w:rsidRPr="00506286">
        <w:rPr>
          <w:sz w:val="20"/>
          <w:szCs w:val="20"/>
        </w:rPr>
        <w:t>Burj</w:t>
      </w:r>
      <w:r w:rsidR="00760BD9" w:rsidRPr="00506286">
        <w:rPr>
          <w:sz w:val="20"/>
          <w:szCs w:val="20"/>
          <w:lang w:val="el-GR"/>
        </w:rPr>
        <w:t xml:space="preserve"> </w:t>
      </w:r>
      <w:r w:rsidR="00760BD9" w:rsidRPr="00506286">
        <w:rPr>
          <w:sz w:val="20"/>
          <w:szCs w:val="20"/>
        </w:rPr>
        <w:t>Al</w:t>
      </w:r>
      <w:r w:rsidR="00760BD9" w:rsidRPr="00506286">
        <w:rPr>
          <w:sz w:val="20"/>
          <w:szCs w:val="20"/>
          <w:lang w:val="el-GR"/>
        </w:rPr>
        <w:t xml:space="preserve"> </w:t>
      </w:r>
      <w:r w:rsidR="00760BD9" w:rsidRPr="00506286">
        <w:rPr>
          <w:sz w:val="20"/>
          <w:szCs w:val="20"/>
        </w:rPr>
        <w:t>Arab</w:t>
      </w:r>
      <w:r w:rsidR="00760BD9" w:rsidRPr="00506286">
        <w:rPr>
          <w:sz w:val="20"/>
          <w:szCs w:val="20"/>
          <w:lang w:val="el-GR"/>
        </w:rPr>
        <w:t xml:space="preserve"> εμπειρία με ξενάγηση από </w:t>
      </w:r>
      <w:r w:rsidR="00760BD9" w:rsidRPr="00506286">
        <w:rPr>
          <w:sz w:val="20"/>
          <w:szCs w:val="20"/>
        </w:rPr>
        <w:t>butler</w:t>
      </w:r>
      <w:r w:rsidR="00760BD9" w:rsidRPr="00506286">
        <w:rPr>
          <w:sz w:val="20"/>
          <w:szCs w:val="20"/>
          <w:lang w:val="el-GR"/>
        </w:rPr>
        <w:t xml:space="preserve"> με </w:t>
      </w:r>
      <w:r w:rsidR="00760BD9" w:rsidRPr="00506286">
        <w:rPr>
          <w:sz w:val="20"/>
          <w:szCs w:val="20"/>
        </w:rPr>
        <w:t>Gold</w:t>
      </w:r>
      <w:r w:rsidR="00760BD9" w:rsidRPr="00506286">
        <w:rPr>
          <w:sz w:val="20"/>
          <w:szCs w:val="20"/>
          <w:lang w:val="el-GR"/>
        </w:rPr>
        <w:t xml:space="preserve"> </w:t>
      </w:r>
      <w:r w:rsidR="00760BD9" w:rsidRPr="00506286">
        <w:rPr>
          <w:sz w:val="20"/>
          <w:szCs w:val="20"/>
        </w:rPr>
        <w:t>Cappucino</w:t>
      </w:r>
      <w:r w:rsidR="00760BD9" w:rsidRPr="00506286">
        <w:rPr>
          <w:sz w:val="20"/>
          <w:szCs w:val="20"/>
          <w:lang w:val="el-GR"/>
        </w:rPr>
        <w:t xml:space="preserve">(100€), </w:t>
      </w:r>
      <w:r w:rsidR="00760BD9" w:rsidRPr="00506286">
        <w:rPr>
          <w:sz w:val="20"/>
          <w:szCs w:val="20"/>
        </w:rPr>
        <w:t>Limousine</w:t>
      </w:r>
      <w:r w:rsidR="00760BD9" w:rsidRPr="00506286">
        <w:rPr>
          <w:sz w:val="20"/>
          <w:szCs w:val="20"/>
          <w:lang w:val="el-GR"/>
        </w:rPr>
        <w:t xml:space="preserve"> </w:t>
      </w:r>
      <w:r w:rsidR="00760BD9" w:rsidRPr="00506286">
        <w:rPr>
          <w:sz w:val="20"/>
          <w:szCs w:val="20"/>
        </w:rPr>
        <w:t>Tour</w:t>
      </w:r>
      <w:r w:rsidR="00760BD9" w:rsidRPr="00506286">
        <w:rPr>
          <w:sz w:val="20"/>
          <w:szCs w:val="20"/>
          <w:lang w:val="el-GR"/>
        </w:rPr>
        <w:t xml:space="preserve"> για μία ώρα (35€/άτομο, </w:t>
      </w:r>
      <w:r w:rsidRPr="00506286">
        <w:rPr>
          <w:sz w:val="20"/>
          <w:szCs w:val="20"/>
        </w:rPr>
        <w:t>min</w:t>
      </w:r>
      <w:r w:rsidR="00760BD9" w:rsidRPr="00506286">
        <w:rPr>
          <w:sz w:val="20"/>
          <w:szCs w:val="20"/>
          <w:lang w:val="el-GR"/>
        </w:rPr>
        <w:t>. 5 άτομα)</w:t>
      </w:r>
    </w:p>
    <w:p w14:paraId="44134FAD" w14:textId="4AA81256" w:rsidR="00760BD9" w:rsidRPr="00506286" w:rsidRDefault="00760BD9" w:rsidP="00506286">
      <w:pPr>
        <w:spacing w:line="240" w:lineRule="auto"/>
        <w:rPr>
          <w:sz w:val="20"/>
          <w:szCs w:val="20"/>
          <w:lang w:val="el-GR"/>
        </w:rPr>
      </w:pPr>
      <w:r w:rsidRPr="00506286">
        <w:rPr>
          <w:sz w:val="20"/>
          <w:szCs w:val="20"/>
          <w:lang w:val="el-GR"/>
        </w:rPr>
        <w:t xml:space="preserve">- Μουσείο του </w:t>
      </w:r>
      <w:r w:rsidR="00506286" w:rsidRPr="00506286">
        <w:rPr>
          <w:sz w:val="20"/>
          <w:szCs w:val="20"/>
          <w:lang w:val="el-GR"/>
        </w:rPr>
        <w:t>μέλλοντος</w:t>
      </w:r>
      <w:r w:rsidRPr="00506286">
        <w:rPr>
          <w:sz w:val="20"/>
          <w:szCs w:val="20"/>
          <w:lang w:val="el-GR"/>
        </w:rPr>
        <w:t xml:space="preserve"> (</w:t>
      </w:r>
      <w:r w:rsidR="00506286" w:rsidRPr="00506286">
        <w:rPr>
          <w:sz w:val="20"/>
          <w:szCs w:val="20"/>
          <w:lang w:val="el-GR"/>
        </w:rPr>
        <w:t>μόνο</w:t>
      </w:r>
      <w:r w:rsidRPr="00506286">
        <w:rPr>
          <w:sz w:val="20"/>
          <w:szCs w:val="20"/>
          <w:lang w:val="el-GR"/>
        </w:rPr>
        <w:t xml:space="preserve"> με earlybooking και </w:t>
      </w:r>
      <w:r w:rsidR="00506286" w:rsidRPr="00506286">
        <w:rPr>
          <w:sz w:val="20"/>
          <w:szCs w:val="20"/>
          <w:lang w:val="el-GR"/>
        </w:rPr>
        <w:t>κατόπιν</w:t>
      </w:r>
      <w:r w:rsidRPr="00506286">
        <w:rPr>
          <w:sz w:val="20"/>
          <w:szCs w:val="20"/>
          <w:lang w:val="el-GR"/>
        </w:rPr>
        <w:t xml:space="preserve"> </w:t>
      </w:r>
      <w:r w:rsidR="00506286" w:rsidRPr="00506286">
        <w:rPr>
          <w:sz w:val="20"/>
          <w:szCs w:val="20"/>
          <w:lang w:val="el-GR"/>
        </w:rPr>
        <w:t>διαθεσιμότητας</w:t>
      </w:r>
      <w:r w:rsidRPr="00506286">
        <w:rPr>
          <w:sz w:val="20"/>
          <w:szCs w:val="20"/>
          <w:lang w:val="el-GR"/>
        </w:rPr>
        <w:t>) € 60</w:t>
      </w:r>
    </w:p>
    <w:p w14:paraId="33E469BB" w14:textId="77777777" w:rsidR="00760BD9" w:rsidRPr="00C24074" w:rsidRDefault="00760BD9" w:rsidP="00506286">
      <w:pPr>
        <w:pStyle w:val="Heading1"/>
        <w:spacing w:line="240" w:lineRule="auto"/>
        <w:rPr>
          <w:lang w:val="el-GR"/>
        </w:rPr>
      </w:pPr>
      <w:r w:rsidRPr="00C24074">
        <w:rPr>
          <w:lang w:val="el-GR"/>
        </w:rPr>
        <w:t>Σημειώσεις:</w:t>
      </w:r>
    </w:p>
    <w:p w14:paraId="5CB8ED9E" w14:textId="662EF32B" w:rsidR="00760BD9" w:rsidRPr="00506286" w:rsidRDefault="00760BD9" w:rsidP="00506286">
      <w:pPr>
        <w:spacing w:after="0" w:line="240" w:lineRule="auto"/>
        <w:rPr>
          <w:sz w:val="20"/>
          <w:szCs w:val="20"/>
          <w:lang w:val="el-GR"/>
        </w:rPr>
      </w:pPr>
      <w:r w:rsidRPr="00506286">
        <w:rPr>
          <w:sz w:val="20"/>
          <w:szCs w:val="20"/>
          <w:lang w:val="el-GR"/>
        </w:rPr>
        <w:t>- Απαραίτητο διαβατήριο με ισχύ τουλάχιστον 6 μηνών</w:t>
      </w:r>
      <w:r w:rsidRPr="00506286">
        <w:rPr>
          <w:sz w:val="20"/>
          <w:szCs w:val="20"/>
          <w:lang w:val="el-GR"/>
        </w:rPr>
        <w:br/>
        <w:t>- Η σειρά του προγράμματος μπορεί να τροποποιηθεί χωρίς παραλείψεις</w:t>
      </w:r>
      <w:r w:rsidRPr="00506286">
        <w:rPr>
          <w:sz w:val="20"/>
          <w:szCs w:val="20"/>
          <w:lang w:val="el-GR"/>
        </w:rPr>
        <w:br/>
        <w:t xml:space="preserve">- Τα </w:t>
      </w:r>
      <w:r w:rsidR="00506286" w:rsidRPr="00506286">
        <w:rPr>
          <w:sz w:val="20"/>
          <w:szCs w:val="20"/>
          <w:lang w:val="el-GR"/>
        </w:rPr>
        <w:t>τρίκλινα</w:t>
      </w:r>
      <w:r w:rsidRPr="00506286">
        <w:rPr>
          <w:sz w:val="20"/>
          <w:szCs w:val="20"/>
          <w:lang w:val="el-GR"/>
        </w:rPr>
        <w:t xml:space="preserve"> </w:t>
      </w:r>
      <w:r w:rsidR="00506286" w:rsidRPr="00506286">
        <w:rPr>
          <w:sz w:val="20"/>
          <w:szCs w:val="20"/>
          <w:lang w:val="el-GR"/>
        </w:rPr>
        <w:t>δωμάτια</w:t>
      </w:r>
      <w:r w:rsidRPr="00506286">
        <w:rPr>
          <w:sz w:val="20"/>
          <w:szCs w:val="20"/>
          <w:lang w:val="el-GR"/>
        </w:rPr>
        <w:t xml:space="preserve">, </w:t>
      </w:r>
      <w:r w:rsidR="00506286" w:rsidRPr="00506286">
        <w:rPr>
          <w:sz w:val="20"/>
          <w:szCs w:val="20"/>
          <w:lang w:val="el-GR"/>
        </w:rPr>
        <w:t>είναι</w:t>
      </w:r>
      <w:r w:rsidRPr="00506286">
        <w:rPr>
          <w:sz w:val="20"/>
          <w:szCs w:val="20"/>
          <w:lang w:val="el-GR"/>
        </w:rPr>
        <w:t xml:space="preserve"> στην </w:t>
      </w:r>
      <w:r w:rsidR="00506286" w:rsidRPr="00506286">
        <w:rPr>
          <w:sz w:val="20"/>
          <w:szCs w:val="20"/>
          <w:lang w:val="el-GR"/>
        </w:rPr>
        <w:t>ουσία</w:t>
      </w:r>
      <w:r w:rsidRPr="00506286">
        <w:rPr>
          <w:sz w:val="20"/>
          <w:szCs w:val="20"/>
          <w:lang w:val="el-GR"/>
        </w:rPr>
        <w:t xml:space="preserve"> </w:t>
      </w:r>
      <w:r w:rsidR="00506286" w:rsidRPr="00506286">
        <w:rPr>
          <w:sz w:val="20"/>
          <w:szCs w:val="20"/>
          <w:lang w:val="el-GR"/>
        </w:rPr>
        <w:t>δίκλινα</w:t>
      </w:r>
      <w:r w:rsidRPr="00506286">
        <w:rPr>
          <w:sz w:val="20"/>
          <w:szCs w:val="20"/>
          <w:lang w:val="el-GR"/>
        </w:rPr>
        <w:t xml:space="preserve"> </w:t>
      </w:r>
      <w:r w:rsidR="00506286" w:rsidRPr="00506286">
        <w:rPr>
          <w:sz w:val="20"/>
          <w:szCs w:val="20"/>
          <w:lang w:val="el-GR"/>
        </w:rPr>
        <w:t>δωμάτια</w:t>
      </w:r>
      <w:r w:rsidRPr="00506286">
        <w:rPr>
          <w:sz w:val="20"/>
          <w:szCs w:val="20"/>
          <w:lang w:val="el-GR"/>
        </w:rPr>
        <w:t xml:space="preserve"> με την </w:t>
      </w:r>
      <w:r w:rsidR="00506286" w:rsidRPr="00506286">
        <w:rPr>
          <w:sz w:val="20"/>
          <w:szCs w:val="20"/>
          <w:lang w:val="el-GR"/>
        </w:rPr>
        <w:t>προσθήκη</w:t>
      </w:r>
      <w:r w:rsidRPr="00506286">
        <w:rPr>
          <w:sz w:val="20"/>
          <w:szCs w:val="20"/>
          <w:lang w:val="el-GR"/>
        </w:rPr>
        <w:t xml:space="preserve"> </w:t>
      </w:r>
      <w:r w:rsidR="00506286" w:rsidRPr="00506286">
        <w:rPr>
          <w:sz w:val="20"/>
          <w:szCs w:val="20"/>
          <w:lang w:val="el-GR"/>
        </w:rPr>
        <w:t>κάποιου</w:t>
      </w:r>
      <w:r w:rsidRPr="00506286">
        <w:rPr>
          <w:sz w:val="20"/>
          <w:szCs w:val="20"/>
          <w:lang w:val="el-GR"/>
        </w:rPr>
        <w:t xml:space="preserve"> </w:t>
      </w:r>
      <w:r w:rsidR="00506286" w:rsidRPr="00506286">
        <w:rPr>
          <w:sz w:val="20"/>
          <w:szCs w:val="20"/>
          <w:lang w:val="el-GR"/>
        </w:rPr>
        <w:t>έξτρα</w:t>
      </w:r>
      <w:r w:rsidRPr="00506286">
        <w:rPr>
          <w:sz w:val="20"/>
          <w:szCs w:val="20"/>
          <w:lang w:val="el-GR"/>
        </w:rPr>
        <w:t xml:space="preserve"> </w:t>
      </w:r>
      <w:r w:rsidR="00506286" w:rsidRPr="00506286">
        <w:rPr>
          <w:sz w:val="20"/>
          <w:szCs w:val="20"/>
          <w:lang w:val="el-GR"/>
        </w:rPr>
        <w:t>μικρότερου</w:t>
      </w:r>
      <w:r w:rsidRPr="00506286">
        <w:rPr>
          <w:sz w:val="20"/>
          <w:szCs w:val="20"/>
          <w:lang w:val="el-GR"/>
        </w:rPr>
        <w:t xml:space="preserve"> </w:t>
      </w:r>
      <w:r w:rsidR="00506286" w:rsidRPr="00506286">
        <w:rPr>
          <w:sz w:val="20"/>
          <w:szCs w:val="20"/>
          <w:lang w:val="el-GR"/>
        </w:rPr>
        <w:t>κρεβατιού</w:t>
      </w:r>
      <w:r w:rsidRPr="00506286">
        <w:rPr>
          <w:sz w:val="20"/>
          <w:szCs w:val="20"/>
          <w:lang w:val="el-GR"/>
        </w:rPr>
        <w:t xml:space="preserve"> και </w:t>
      </w:r>
      <w:r w:rsidR="00506286" w:rsidRPr="00506286">
        <w:rPr>
          <w:sz w:val="20"/>
          <w:szCs w:val="20"/>
          <w:lang w:val="el-GR"/>
        </w:rPr>
        <w:t>συνεπώς</w:t>
      </w:r>
      <w:r w:rsidRPr="00506286">
        <w:rPr>
          <w:sz w:val="20"/>
          <w:szCs w:val="20"/>
          <w:lang w:val="el-GR"/>
        </w:rPr>
        <w:t xml:space="preserve"> </w:t>
      </w:r>
      <w:r w:rsidR="00506286" w:rsidRPr="00506286">
        <w:rPr>
          <w:sz w:val="20"/>
          <w:szCs w:val="20"/>
          <w:lang w:val="el-GR"/>
        </w:rPr>
        <w:t>λιγότερο</w:t>
      </w:r>
      <w:r w:rsidRPr="00506286">
        <w:rPr>
          <w:sz w:val="20"/>
          <w:szCs w:val="20"/>
          <w:lang w:val="el-GR"/>
        </w:rPr>
        <w:t xml:space="preserve"> </w:t>
      </w:r>
      <w:r w:rsidR="00506286" w:rsidRPr="00506286">
        <w:rPr>
          <w:sz w:val="20"/>
          <w:szCs w:val="20"/>
          <w:lang w:val="el-GR"/>
        </w:rPr>
        <w:t>άνετα</w:t>
      </w:r>
      <w:r w:rsidRPr="00506286">
        <w:rPr>
          <w:sz w:val="20"/>
          <w:szCs w:val="20"/>
          <w:lang w:val="el-GR"/>
        </w:rPr>
        <w:t xml:space="preserve">. Γι' </w:t>
      </w:r>
      <w:r w:rsidR="00506286" w:rsidRPr="00506286">
        <w:rPr>
          <w:sz w:val="20"/>
          <w:szCs w:val="20"/>
          <w:lang w:val="el-GR"/>
        </w:rPr>
        <w:t>αυτό</w:t>
      </w:r>
      <w:r w:rsidRPr="00506286">
        <w:rPr>
          <w:sz w:val="20"/>
          <w:szCs w:val="20"/>
          <w:lang w:val="el-GR"/>
        </w:rPr>
        <w:t xml:space="preserve"> </w:t>
      </w:r>
      <w:r w:rsidR="00506286" w:rsidRPr="00506286">
        <w:rPr>
          <w:sz w:val="20"/>
          <w:szCs w:val="20"/>
          <w:lang w:val="el-GR"/>
        </w:rPr>
        <w:t>συνιστούμε</w:t>
      </w:r>
      <w:r w:rsidRPr="00506286">
        <w:rPr>
          <w:sz w:val="20"/>
          <w:szCs w:val="20"/>
          <w:lang w:val="el-GR"/>
        </w:rPr>
        <w:t xml:space="preserve"> να </w:t>
      </w:r>
      <w:r w:rsidR="00506286" w:rsidRPr="00506286">
        <w:rPr>
          <w:sz w:val="20"/>
          <w:szCs w:val="20"/>
          <w:lang w:val="el-GR"/>
        </w:rPr>
        <w:t>αποφεύγονται</w:t>
      </w:r>
      <w:r w:rsidRPr="00506286">
        <w:rPr>
          <w:sz w:val="20"/>
          <w:szCs w:val="20"/>
          <w:lang w:val="el-GR"/>
        </w:rPr>
        <w:t xml:space="preserve"> για </w:t>
      </w:r>
      <w:r w:rsidR="00506286" w:rsidRPr="00506286">
        <w:rPr>
          <w:sz w:val="20"/>
          <w:szCs w:val="20"/>
          <w:lang w:val="el-GR"/>
        </w:rPr>
        <w:t>ενήλικες</w:t>
      </w:r>
      <w:r w:rsidRPr="00506286">
        <w:rPr>
          <w:sz w:val="20"/>
          <w:szCs w:val="20"/>
          <w:lang w:val="el-GR"/>
        </w:rPr>
        <w:t>.</w:t>
      </w:r>
      <w:r w:rsidRPr="00506286">
        <w:rPr>
          <w:sz w:val="20"/>
          <w:szCs w:val="20"/>
          <w:lang w:val="el-GR"/>
        </w:rPr>
        <w:br/>
        <w:t>- Ημιδιατροφή περιλαμβάνει 3 γεύματα (2 στο ξενοδοχείο + 1 στη βεδουίνικη βραδιά)</w:t>
      </w:r>
      <w:r w:rsidRPr="00506286">
        <w:rPr>
          <w:sz w:val="20"/>
          <w:szCs w:val="20"/>
          <w:lang w:val="el-GR"/>
        </w:rPr>
        <w:br/>
        <w:t>- Οι προαιρετικές δραστηριότητες πληρώνονται πριν την αναχώρηση</w:t>
      </w:r>
    </w:p>
    <w:p w14:paraId="3D80B990" w14:textId="31126C6D" w:rsidR="00760BD9" w:rsidRDefault="00760BD9" w:rsidP="00506286">
      <w:pPr>
        <w:spacing w:after="0" w:line="240" w:lineRule="auto"/>
        <w:rPr>
          <w:sz w:val="20"/>
          <w:szCs w:val="20"/>
          <w:lang w:val="el-GR"/>
        </w:rPr>
      </w:pPr>
      <w:r w:rsidRPr="00506286">
        <w:rPr>
          <w:sz w:val="20"/>
          <w:szCs w:val="20"/>
          <w:lang w:val="el-GR"/>
        </w:rPr>
        <w:t xml:space="preserve">- Για </w:t>
      </w:r>
      <w:r w:rsidR="00506286" w:rsidRPr="00506286">
        <w:rPr>
          <w:sz w:val="20"/>
          <w:szCs w:val="20"/>
          <w:lang w:val="el-GR"/>
        </w:rPr>
        <w:t>οικογένειες</w:t>
      </w:r>
      <w:r w:rsidRPr="00506286">
        <w:rPr>
          <w:sz w:val="20"/>
          <w:szCs w:val="20"/>
          <w:lang w:val="el-GR"/>
        </w:rPr>
        <w:t xml:space="preserve"> με δυο </w:t>
      </w:r>
      <w:r w:rsidR="00506286" w:rsidRPr="00506286">
        <w:rPr>
          <w:sz w:val="20"/>
          <w:szCs w:val="20"/>
          <w:lang w:val="el-GR"/>
        </w:rPr>
        <w:t>παιδιά</w:t>
      </w:r>
      <w:r w:rsidRPr="00506286">
        <w:rPr>
          <w:sz w:val="20"/>
          <w:szCs w:val="20"/>
          <w:lang w:val="el-GR"/>
        </w:rPr>
        <w:t xml:space="preserve"> ή </w:t>
      </w:r>
      <w:r w:rsidR="00506286" w:rsidRPr="00506286">
        <w:rPr>
          <w:sz w:val="20"/>
          <w:szCs w:val="20"/>
          <w:lang w:val="el-GR"/>
        </w:rPr>
        <w:t>περισσότερα</w:t>
      </w:r>
      <w:r w:rsidRPr="00506286">
        <w:rPr>
          <w:sz w:val="20"/>
          <w:szCs w:val="20"/>
          <w:lang w:val="el-GR"/>
        </w:rPr>
        <w:t xml:space="preserve"> </w:t>
      </w:r>
      <w:r w:rsidR="00506286" w:rsidRPr="00506286">
        <w:rPr>
          <w:sz w:val="20"/>
          <w:szCs w:val="20"/>
          <w:lang w:val="el-GR"/>
        </w:rPr>
        <w:t>προτείνουμε</w:t>
      </w:r>
      <w:r w:rsidRPr="00506286">
        <w:rPr>
          <w:sz w:val="20"/>
          <w:szCs w:val="20"/>
          <w:lang w:val="el-GR"/>
        </w:rPr>
        <w:t xml:space="preserve"> δυο </w:t>
      </w:r>
      <w:r w:rsidR="00506286" w:rsidRPr="00506286">
        <w:rPr>
          <w:sz w:val="20"/>
          <w:szCs w:val="20"/>
          <w:lang w:val="el-GR"/>
        </w:rPr>
        <w:t>δωμάτια</w:t>
      </w:r>
      <w:r w:rsidRPr="00506286">
        <w:rPr>
          <w:sz w:val="20"/>
          <w:szCs w:val="20"/>
          <w:lang w:val="el-GR"/>
        </w:rPr>
        <w:t xml:space="preserve"> με </w:t>
      </w:r>
      <w:r w:rsidR="00506286" w:rsidRPr="00506286">
        <w:rPr>
          <w:sz w:val="20"/>
          <w:szCs w:val="20"/>
          <w:lang w:val="el-GR"/>
        </w:rPr>
        <w:t>εσωτερική</w:t>
      </w:r>
      <w:r w:rsidRPr="00506286">
        <w:rPr>
          <w:sz w:val="20"/>
          <w:szCs w:val="20"/>
          <w:lang w:val="el-GR"/>
        </w:rPr>
        <w:t xml:space="preserve"> </w:t>
      </w:r>
      <w:r w:rsidR="00506286" w:rsidRPr="00506286">
        <w:rPr>
          <w:sz w:val="20"/>
          <w:szCs w:val="20"/>
          <w:lang w:val="el-GR"/>
        </w:rPr>
        <w:t>πόρτα</w:t>
      </w:r>
    </w:p>
    <w:p w14:paraId="1917A21E" w14:textId="79B5D18D" w:rsidR="00B165A5" w:rsidRPr="00506286" w:rsidRDefault="00B165A5" w:rsidP="00506286">
      <w:pPr>
        <w:spacing w:after="0" w:line="240" w:lineRule="auto"/>
        <w:rPr>
          <w:sz w:val="20"/>
          <w:szCs w:val="20"/>
          <w:lang w:val="el-GR"/>
        </w:rPr>
      </w:pPr>
      <w:r w:rsidRPr="00B165A5">
        <w:rPr>
          <w:sz w:val="20"/>
          <w:szCs w:val="20"/>
          <w:lang w:val="el-GR"/>
        </w:rPr>
        <w:t>- Αναχωρήσεις κάθε Τετάρτη, Πέμπτη, Σάββατο, Κυριακή</w:t>
      </w:r>
    </w:p>
    <w:p w14:paraId="0E5BAA20" w14:textId="77777777" w:rsidR="00760BD9" w:rsidRPr="00506286" w:rsidRDefault="00760BD9" w:rsidP="00506286">
      <w:pPr>
        <w:spacing w:after="0" w:line="240" w:lineRule="auto"/>
        <w:rPr>
          <w:sz w:val="20"/>
          <w:szCs w:val="20"/>
          <w:lang w:val="el-GR"/>
        </w:rPr>
      </w:pPr>
      <w:r w:rsidRPr="00506286">
        <w:rPr>
          <w:sz w:val="20"/>
          <w:szCs w:val="20"/>
          <w:lang w:val="el-GR"/>
        </w:rPr>
        <w:t>- Δεν επιτρέπεται η συμμετοχή στο σαφάρι σε εγκύους</w:t>
      </w:r>
    </w:p>
    <w:p w14:paraId="7C553ECB" w14:textId="14B2A9B2" w:rsidR="00A6457B" w:rsidRPr="00506286" w:rsidRDefault="00A6457B" w:rsidP="00506286">
      <w:pPr>
        <w:spacing w:after="0" w:line="240" w:lineRule="auto"/>
        <w:rPr>
          <w:sz w:val="20"/>
          <w:szCs w:val="20"/>
          <w:lang w:val="el-GR"/>
        </w:rPr>
      </w:pPr>
      <w:r w:rsidRPr="00506286">
        <w:rPr>
          <w:sz w:val="20"/>
          <w:szCs w:val="20"/>
          <w:lang w:val="el-GR"/>
        </w:rPr>
        <w:t xml:space="preserve">- Προσφέρονται και πτήσεις με </w:t>
      </w:r>
      <w:r w:rsidRPr="00506286">
        <w:rPr>
          <w:sz w:val="20"/>
          <w:szCs w:val="20"/>
        </w:rPr>
        <w:t>Aegean</w:t>
      </w:r>
      <w:r w:rsidRPr="00506286">
        <w:rPr>
          <w:sz w:val="20"/>
          <w:szCs w:val="20"/>
          <w:lang w:val="el-GR"/>
        </w:rPr>
        <w:t xml:space="preserve"> ή </w:t>
      </w:r>
      <w:r w:rsidRPr="00506286">
        <w:rPr>
          <w:sz w:val="20"/>
          <w:szCs w:val="20"/>
        </w:rPr>
        <w:t>Emirates</w:t>
      </w:r>
      <w:r w:rsidRPr="00506286">
        <w:rPr>
          <w:sz w:val="20"/>
          <w:szCs w:val="20"/>
          <w:lang w:val="el-GR"/>
        </w:rPr>
        <w:t xml:space="preserve"> με επιβάρυνση από 200€</w:t>
      </w:r>
    </w:p>
    <w:p w14:paraId="6D9A34CF" w14:textId="77777777" w:rsidR="00760BD9" w:rsidRPr="000D29C1" w:rsidRDefault="00760BD9" w:rsidP="00506286">
      <w:pPr>
        <w:pStyle w:val="Heading1"/>
        <w:spacing w:line="240" w:lineRule="auto"/>
        <w:rPr>
          <w:lang w:val="el-GR"/>
        </w:rPr>
      </w:pPr>
      <w:r w:rsidRPr="000D29C1">
        <w:rPr>
          <w:lang w:val="el-GR"/>
        </w:rPr>
        <w:t>Πληροφορίες Πτήσεων:</w:t>
      </w:r>
    </w:p>
    <w:p w14:paraId="354C065F" w14:textId="3E54479F" w:rsidR="00760BD9" w:rsidRPr="00506286" w:rsidRDefault="00506286" w:rsidP="00506286">
      <w:pPr>
        <w:spacing w:after="0" w:line="240" w:lineRule="auto"/>
        <w:rPr>
          <w:sz w:val="20"/>
          <w:szCs w:val="20"/>
          <w:lang w:val="el-GR"/>
        </w:rPr>
      </w:pPr>
      <w:r w:rsidRPr="00506286">
        <w:rPr>
          <w:sz w:val="20"/>
          <w:szCs w:val="20"/>
          <w:lang w:val="el-GR"/>
        </w:rPr>
        <w:t xml:space="preserve">Οι </w:t>
      </w:r>
      <w:r w:rsidR="00760BD9" w:rsidRPr="00506286">
        <w:rPr>
          <w:sz w:val="20"/>
          <w:szCs w:val="20"/>
          <w:lang w:val="el-GR"/>
        </w:rPr>
        <w:t xml:space="preserve"> πτήσεις πραγματοποιούνται με την </w:t>
      </w:r>
      <w:r w:rsidR="00760BD9" w:rsidRPr="00506286">
        <w:rPr>
          <w:sz w:val="20"/>
          <w:szCs w:val="20"/>
        </w:rPr>
        <w:t>Air</w:t>
      </w:r>
      <w:r w:rsidR="00760BD9" w:rsidRPr="00506286">
        <w:rPr>
          <w:sz w:val="20"/>
          <w:szCs w:val="20"/>
          <w:lang w:val="el-GR"/>
        </w:rPr>
        <w:t xml:space="preserve"> </w:t>
      </w:r>
      <w:r w:rsidR="00760BD9" w:rsidRPr="00506286">
        <w:rPr>
          <w:sz w:val="20"/>
          <w:szCs w:val="20"/>
        </w:rPr>
        <w:t>Arabia</w:t>
      </w:r>
      <w:r w:rsidR="00760BD9" w:rsidRPr="00506286">
        <w:rPr>
          <w:sz w:val="20"/>
          <w:szCs w:val="20"/>
          <w:lang w:val="el-GR"/>
        </w:rPr>
        <w:t>, σύμφωνα με το παρακάτω πρόγραμμα (ενδεικτικά):</w:t>
      </w:r>
    </w:p>
    <w:p w14:paraId="409D2F99" w14:textId="77777777" w:rsidR="00760BD9" w:rsidRPr="00506286" w:rsidRDefault="00760BD9" w:rsidP="00506286">
      <w:pPr>
        <w:spacing w:after="0" w:line="240" w:lineRule="auto"/>
        <w:rPr>
          <w:sz w:val="20"/>
          <w:szCs w:val="20"/>
          <w:lang w:val="el-GR"/>
        </w:rPr>
      </w:pPr>
    </w:p>
    <w:p w14:paraId="6937C630" w14:textId="77777777" w:rsidR="00760BD9" w:rsidRPr="00506286" w:rsidRDefault="00760BD9" w:rsidP="00506286">
      <w:pPr>
        <w:spacing w:after="0" w:line="240" w:lineRule="auto"/>
        <w:rPr>
          <w:sz w:val="20"/>
          <w:szCs w:val="20"/>
          <w:lang w:val="el-GR"/>
        </w:rPr>
      </w:pPr>
      <w:r w:rsidRPr="00506286">
        <w:rPr>
          <w:b/>
          <w:bCs/>
          <w:sz w:val="20"/>
          <w:szCs w:val="20"/>
          <w:lang w:val="el-GR"/>
        </w:rPr>
        <w:t>ΑΝΑΧΩΡΗΣΗ</w:t>
      </w:r>
      <w:r w:rsidRPr="00506286">
        <w:rPr>
          <w:sz w:val="20"/>
          <w:szCs w:val="20"/>
          <w:lang w:val="el-GR"/>
        </w:rPr>
        <w:t>: Αθήνα – Ντουμπάι | 14:00 – 19:40</w:t>
      </w:r>
    </w:p>
    <w:p w14:paraId="1BBB15D4" w14:textId="77777777" w:rsidR="00760BD9" w:rsidRPr="00506286" w:rsidRDefault="00760BD9" w:rsidP="00506286">
      <w:pPr>
        <w:spacing w:after="0" w:line="240" w:lineRule="auto"/>
        <w:rPr>
          <w:sz w:val="20"/>
          <w:szCs w:val="20"/>
          <w:lang w:val="el-GR"/>
        </w:rPr>
      </w:pPr>
      <w:r w:rsidRPr="00506286">
        <w:rPr>
          <w:b/>
          <w:bCs/>
          <w:sz w:val="20"/>
          <w:szCs w:val="20"/>
          <w:lang w:val="el-GR"/>
        </w:rPr>
        <w:t>ΕΠΙΣΤΡΟΦΗ</w:t>
      </w:r>
      <w:r w:rsidRPr="00506286">
        <w:rPr>
          <w:sz w:val="20"/>
          <w:szCs w:val="20"/>
          <w:lang w:val="el-GR"/>
        </w:rPr>
        <w:t>: Ντουμπάι – Αθήνα | 18:55 – 22:50</w:t>
      </w:r>
    </w:p>
    <w:p w14:paraId="73411930" w14:textId="77777777" w:rsidR="00760BD9" w:rsidRPr="00506286" w:rsidRDefault="00760BD9" w:rsidP="00506286">
      <w:pPr>
        <w:spacing w:after="0" w:line="240" w:lineRule="auto"/>
        <w:rPr>
          <w:sz w:val="20"/>
          <w:szCs w:val="20"/>
          <w:lang w:val="el-GR"/>
        </w:rPr>
      </w:pPr>
    </w:p>
    <w:p w14:paraId="25ABEF65" w14:textId="424C71C8" w:rsidR="00760BD9" w:rsidRPr="00506286" w:rsidRDefault="00760BD9" w:rsidP="00506286">
      <w:pPr>
        <w:spacing w:after="0" w:line="240" w:lineRule="auto"/>
        <w:rPr>
          <w:sz w:val="20"/>
          <w:szCs w:val="20"/>
        </w:rPr>
      </w:pPr>
      <w:r w:rsidRPr="00506286">
        <w:rPr>
          <w:sz w:val="20"/>
          <w:szCs w:val="20"/>
          <w:lang w:val="el-GR"/>
        </w:rPr>
        <w:t xml:space="preserve">*Οι ώρες των πτήσεων ενδέχεται να αλλάξουν από την αεροπορική εταιρεία. </w:t>
      </w:r>
      <w:r w:rsidRPr="00506286">
        <w:rPr>
          <w:sz w:val="20"/>
          <w:szCs w:val="20"/>
        </w:rPr>
        <w:t>Θα επιβεβαιωθούν με την κράτηση.*</w:t>
      </w:r>
    </w:p>
    <w:tbl>
      <w:tblPr>
        <w:tblpPr w:leftFromText="180" w:rightFromText="180" w:vertAnchor="text" w:horzAnchor="page" w:tblpXSpec="center" w:tblpY="322"/>
        <w:tblOverlap w:val="never"/>
        <w:tblW w:w="6781" w:type="dxa"/>
        <w:tblLayout w:type="fixed"/>
        <w:tblCellMar>
          <w:left w:w="0" w:type="dxa"/>
          <w:right w:w="0" w:type="dxa"/>
        </w:tblCellMar>
        <w:tblLook w:val="0000" w:firstRow="0" w:lastRow="0" w:firstColumn="0" w:lastColumn="0" w:noHBand="0" w:noVBand="0"/>
      </w:tblPr>
      <w:tblGrid>
        <w:gridCol w:w="2789"/>
        <w:gridCol w:w="1792"/>
        <w:gridCol w:w="2200"/>
      </w:tblGrid>
      <w:tr w:rsidR="00760BD9" w:rsidRPr="00506286" w14:paraId="0B0205CA" w14:textId="77777777" w:rsidTr="00506286">
        <w:trPr>
          <w:trHeight w:val="698"/>
        </w:trPr>
        <w:tc>
          <w:tcPr>
            <w:tcW w:w="2789" w:type="dxa"/>
            <w:tcBorders>
              <w:top w:val="single" w:sz="0" w:space="0" w:color="000000"/>
              <w:left w:val="single" w:sz="0" w:space="0" w:color="000000"/>
              <w:bottom w:val="single" w:sz="0" w:space="0" w:color="000000"/>
            </w:tcBorders>
            <w:shd w:val="clear" w:color="auto" w:fill="000000" w:themeFill="text1"/>
            <w:vAlign w:val="center"/>
          </w:tcPr>
          <w:p w14:paraId="500BA9FE" w14:textId="77777777" w:rsidR="00760BD9" w:rsidRPr="00506286" w:rsidRDefault="00760BD9" w:rsidP="00506286">
            <w:pPr>
              <w:spacing w:after="0" w:line="240" w:lineRule="auto"/>
              <w:jc w:val="center"/>
              <w:rPr>
                <w:rFonts w:ascii="Calibri" w:hAnsi="Calibri" w:cs="Calibri"/>
                <w:b/>
                <w:bCs/>
              </w:rPr>
            </w:pPr>
            <w:r w:rsidRPr="00506286">
              <w:rPr>
                <w:rFonts w:ascii="Calibri" w:hAnsi="Calibri" w:cs="Calibri"/>
                <w:b/>
                <w:bCs/>
              </w:rPr>
              <w:t>TIMH KAT΄ ATOMO</w:t>
            </w:r>
          </w:p>
        </w:tc>
        <w:tc>
          <w:tcPr>
            <w:tcW w:w="1792" w:type="dxa"/>
            <w:tcBorders>
              <w:top w:val="single" w:sz="0" w:space="0" w:color="000000"/>
              <w:left w:val="single" w:sz="0" w:space="0" w:color="000000"/>
              <w:bottom w:val="single" w:sz="0" w:space="0" w:color="000000"/>
            </w:tcBorders>
            <w:shd w:val="clear" w:color="auto" w:fill="000000" w:themeFill="text1"/>
            <w:vAlign w:val="center"/>
          </w:tcPr>
          <w:p w14:paraId="15FCAB70" w14:textId="27F25B99" w:rsidR="00760BD9" w:rsidRPr="00506286" w:rsidRDefault="00760BD9" w:rsidP="00506286">
            <w:pPr>
              <w:jc w:val="center"/>
              <w:rPr>
                <w:rFonts w:ascii="Calibri" w:hAnsi="Calibri" w:cs="Calibri"/>
                <w:b/>
                <w:bCs/>
              </w:rPr>
            </w:pPr>
            <w:r w:rsidRPr="00506286">
              <w:rPr>
                <w:rFonts w:ascii="Calibri" w:hAnsi="Calibri" w:cs="Calibri"/>
                <w:b/>
                <w:bCs/>
              </w:rPr>
              <w:t>Al KHOORY 4*</w:t>
            </w:r>
          </w:p>
        </w:tc>
        <w:tc>
          <w:tcPr>
            <w:tcW w:w="2200" w:type="dxa"/>
            <w:tcBorders>
              <w:top w:val="single" w:sz="0" w:space="0" w:color="000000"/>
              <w:left w:val="single" w:sz="0" w:space="0" w:color="000000"/>
              <w:bottom w:val="single" w:sz="0" w:space="0" w:color="000000"/>
              <w:right w:val="single" w:sz="0" w:space="0" w:color="000000"/>
            </w:tcBorders>
            <w:shd w:val="clear" w:color="auto" w:fill="000000" w:themeFill="text1"/>
            <w:vAlign w:val="center"/>
          </w:tcPr>
          <w:p w14:paraId="194993AC" w14:textId="2E82591E" w:rsidR="00760BD9" w:rsidRPr="00506286" w:rsidRDefault="00760BD9" w:rsidP="00506286">
            <w:pPr>
              <w:jc w:val="center"/>
              <w:rPr>
                <w:rFonts w:ascii="Calibri" w:hAnsi="Calibri" w:cs="Calibri"/>
                <w:b/>
                <w:bCs/>
              </w:rPr>
            </w:pPr>
            <w:r w:rsidRPr="00506286">
              <w:rPr>
                <w:rFonts w:ascii="Calibri" w:hAnsi="Calibri" w:cs="Calibri"/>
                <w:b/>
                <w:bCs/>
              </w:rPr>
              <w:t>CROWNE PLAZA 5*</w:t>
            </w:r>
          </w:p>
          <w:p w14:paraId="36B2F8DD" w14:textId="0DC40836" w:rsidR="00760BD9" w:rsidRPr="00506286" w:rsidRDefault="00760BD9" w:rsidP="00506286">
            <w:pPr>
              <w:jc w:val="center"/>
              <w:rPr>
                <w:rFonts w:ascii="Calibri" w:hAnsi="Calibri" w:cs="Calibri"/>
                <w:b/>
                <w:bCs/>
              </w:rPr>
            </w:pPr>
            <w:r w:rsidRPr="00506286">
              <w:rPr>
                <w:rFonts w:ascii="Calibri" w:hAnsi="Calibri" w:cs="Calibri"/>
                <w:b/>
                <w:bCs/>
              </w:rPr>
              <w:t>KHALIDIA PALACE 5*</w:t>
            </w:r>
          </w:p>
        </w:tc>
      </w:tr>
      <w:tr w:rsidR="00760BD9" w:rsidRPr="00506286" w14:paraId="72CC3FE6" w14:textId="77777777" w:rsidTr="00506286">
        <w:trPr>
          <w:trHeight w:val="434"/>
        </w:trPr>
        <w:tc>
          <w:tcPr>
            <w:tcW w:w="2789" w:type="dxa"/>
            <w:tcBorders>
              <w:top w:val="single" w:sz="0" w:space="0" w:color="000000"/>
              <w:left w:val="single" w:sz="0" w:space="0" w:color="000000"/>
              <w:bottom w:val="single" w:sz="0" w:space="0" w:color="000000"/>
            </w:tcBorders>
            <w:shd w:val="clear" w:color="auto" w:fill="7F7F7F" w:themeFill="text1" w:themeFillTint="80"/>
            <w:vAlign w:val="center"/>
          </w:tcPr>
          <w:p w14:paraId="67A4BF24" w14:textId="77777777" w:rsidR="00760BD9" w:rsidRPr="00506286" w:rsidRDefault="00760BD9" w:rsidP="00362BEF">
            <w:pPr>
              <w:jc w:val="center"/>
              <w:rPr>
                <w:rFonts w:ascii="Calibri" w:hAnsi="Calibri" w:cs="Calibri"/>
                <w:b/>
                <w:bCs/>
                <w:color w:val="FFFFFF" w:themeColor="background1"/>
              </w:rPr>
            </w:pPr>
            <w:r w:rsidRPr="00506286">
              <w:rPr>
                <w:rFonts w:ascii="Calibri" w:hAnsi="Calibri" w:cs="Calibri"/>
                <w:b/>
                <w:bCs/>
                <w:color w:val="FFFFFF" w:themeColor="background1"/>
              </w:rPr>
              <w:t>ΔΙΚΛΙΝΟ/ΤΡΙΚΛΙΝΟ ΔΩΜΑΤΙΟ</w:t>
            </w:r>
          </w:p>
        </w:tc>
        <w:tc>
          <w:tcPr>
            <w:tcW w:w="1792" w:type="dxa"/>
            <w:tcBorders>
              <w:top w:val="single" w:sz="0" w:space="0" w:color="000000"/>
              <w:left w:val="single" w:sz="0" w:space="0" w:color="000000"/>
              <w:bottom w:val="single" w:sz="0" w:space="0" w:color="000000"/>
            </w:tcBorders>
            <w:vAlign w:val="center"/>
          </w:tcPr>
          <w:p w14:paraId="3645C117" w14:textId="50370D36" w:rsidR="00760BD9" w:rsidRPr="00506286" w:rsidRDefault="00A6457B" w:rsidP="00362BEF">
            <w:pPr>
              <w:jc w:val="center"/>
              <w:rPr>
                <w:rFonts w:ascii="Calibri" w:hAnsi="Calibri" w:cs="Calibri"/>
                <w:b/>
                <w:bCs/>
              </w:rPr>
            </w:pPr>
            <w:r w:rsidRPr="00506286">
              <w:rPr>
                <w:rFonts w:ascii="Calibri" w:hAnsi="Calibri" w:cs="Calibri"/>
                <w:b/>
                <w:bCs/>
              </w:rPr>
              <w:t>85</w:t>
            </w:r>
            <w:r w:rsidR="00760BD9" w:rsidRPr="00506286">
              <w:rPr>
                <w:rFonts w:ascii="Calibri" w:hAnsi="Calibri" w:cs="Calibri"/>
                <w:b/>
                <w:bCs/>
              </w:rPr>
              <w:t>0€</w:t>
            </w:r>
          </w:p>
        </w:tc>
        <w:tc>
          <w:tcPr>
            <w:tcW w:w="2200" w:type="dxa"/>
            <w:tcBorders>
              <w:top w:val="single" w:sz="0" w:space="0" w:color="000000"/>
              <w:left w:val="single" w:sz="0" w:space="0" w:color="000000"/>
              <w:bottom w:val="single" w:sz="0" w:space="0" w:color="000000"/>
              <w:right w:val="single" w:sz="0" w:space="0" w:color="000000"/>
            </w:tcBorders>
            <w:vAlign w:val="center"/>
          </w:tcPr>
          <w:p w14:paraId="2D0D503F" w14:textId="6C411DF8" w:rsidR="00760BD9" w:rsidRPr="00506286" w:rsidRDefault="00A6457B" w:rsidP="00362BEF">
            <w:pPr>
              <w:jc w:val="center"/>
              <w:rPr>
                <w:rFonts w:ascii="Calibri" w:hAnsi="Calibri" w:cs="Calibri"/>
                <w:b/>
                <w:bCs/>
              </w:rPr>
            </w:pPr>
            <w:r w:rsidRPr="00506286">
              <w:rPr>
                <w:rFonts w:ascii="Calibri" w:hAnsi="Calibri" w:cs="Calibri"/>
                <w:b/>
                <w:bCs/>
              </w:rPr>
              <w:t>9</w:t>
            </w:r>
            <w:r w:rsidR="00760BD9" w:rsidRPr="00506286">
              <w:rPr>
                <w:rFonts w:ascii="Calibri" w:hAnsi="Calibri" w:cs="Calibri"/>
                <w:b/>
                <w:bCs/>
              </w:rPr>
              <w:t>00€</w:t>
            </w:r>
          </w:p>
        </w:tc>
      </w:tr>
      <w:tr w:rsidR="00760BD9" w:rsidRPr="00506286" w14:paraId="5C9CBA6F" w14:textId="77777777" w:rsidTr="00506286">
        <w:trPr>
          <w:trHeight w:val="423"/>
        </w:trPr>
        <w:tc>
          <w:tcPr>
            <w:tcW w:w="2789" w:type="dxa"/>
            <w:tcBorders>
              <w:top w:val="single" w:sz="0" w:space="0" w:color="000000"/>
              <w:left w:val="single" w:sz="0" w:space="0" w:color="000000"/>
              <w:bottom w:val="single" w:sz="4" w:space="0" w:color="000000"/>
            </w:tcBorders>
            <w:shd w:val="clear" w:color="auto" w:fill="7F7F7F" w:themeFill="text1" w:themeFillTint="80"/>
            <w:vAlign w:val="center"/>
          </w:tcPr>
          <w:p w14:paraId="20BC518B" w14:textId="77777777" w:rsidR="00760BD9" w:rsidRPr="00203F50" w:rsidRDefault="00760BD9" w:rsidP="00506286">
            <w:pPr>
              <w:spacing w:after="0" w:line="240" w:lineRule="auto"/>
              <w:jc w:val="center"/>
              <w:rPr>
                <w:rFonts w:ascii="Calibri" w:hAnsi="Calibri" w:cs="Calibri"/>
                <w:b/>
                <w:bCs/>
                <w:color w:val="FFFFFF" w:themeColor="background1"/>
                <w:lang w:val="el-GR"/>
              </w:rPr>
            </w:pPr>
            <w:r w:rsidRPr="00203F50">
              <w:rPr>
                <w:rFonts w:ascii="Calibri" w:hAnsi="Calibri" w:cs="Calibri"/>
                <w:b/>
                <w:bCs/>
                <w:color w:val="FFFFFF" w:themeColor="background1"/>
                <w:lang w:val="el-GR"/>
              </w:rPr>
              <w:t>ΠΑΙΔΙΚΟ (2-10ετων)</w:t>
            </w:r>
          </w:p>
          <w:p w14:paraId="7391060D" w14:textId="77777777" w:rsidR="00760BD9" w:rsidRPr="00203F50" w:rsidRDefault="00760BD9" w:rsidP="00506286">
            <w:pPr>
              <w:spacing w:after="0" w:line="240" w:lineRule="auto"/>
              <w:jc w:val="center"/>
              <w:rPr>
                <w:rFonts w:ascii="Calibri" w:hAnsi="Calibri" w:cs="Calibri"/>
                <w:b/>
                <w:bCs/>
                <w:color w:val="FFFFFF" w:themeColor="background1"/>
                <w:lang w:val="el-GR"/>
              </w:rPr>
            </w:pPr>
            <w:r w:rsidRPr="00203F50">
              <w:rPr>
                <w:rFonts w:ascii="Calibri" w:hAnsi="Calibri" w:cs="Calibri"/>
                <w:b/>
                <w:bCs/>
                <w:color w:val="FFFFFF" w:themeColor="background1"/>
                <w:lang w:val="el-GR"/>
              </w:rPr>
              <w:t>ΣΤΟ ΔΩΜΑΤΙΟ ΤΩΝ ΓΟΝΕΩΝ</w:t>
            </w:r>
          </w:p>
        </w:tc>
        <w:tc>
          <w:tcPr>
            <w:tcW w:w="1792" w:type="dxa"/>
            <w:tcBorders>
              <w:top w:val="single" w:sz="0" w:space="0" w:color="000000"/>
              <w:left w:val="single" w:sz="0" w:space="0" w:color="000000"/>
              <w:bottom w:val="single" w:sz="4" w:space="0" w:color="000000"/>
            </w:tcBorders>
            <w:vAlign w:val="center"/>
          </w:tcPr>
          <w:p w14:paraId="1DA228A5" w14:textId="6254A506" w:rsidR="00760BD9" w:rsidRPr="00506286" w:rsidRDefault="00A6457B" w:rsidP="00506286">
            <w:pPr>
              <w:spacing w:after="0" w:line="240" w:lineRule="auto"/>
              <w:jc w:val="center"/>
              <w:rPr>
                <w:rFonts w:ascii="Calibri" w:hAnsi="Calibri" w:cs="Calibri"/>
                <w:b/>
                <w:bCs/>
              </w:rPr>
            </w:pPr>
            <w:r w:rsidRPr="00506286">
              <w:rPr>
                <w:rFonts w:ascii="Calibri" w:hAnsi="Calibri" w:cs="Calibri"/>
                <w:b/>
                <w:bCs/>
              </w:rPr>
              <w:t>7</w:t>
            </w:r>
            <w:r w:rsidR="00760BD9" w:rsidRPr="00506286">
              <w:rPr>
                <w:rFonts w:ascii="Calibri" w:hAnsi="Calibri" w:cs="Calibri"/>
                <w:b/>
                <w:bCs/>
              </w:rPr>
              <w:t>50€</w:t>
            </w:r>
          </w:p>
        </w:tc>
        <w:tc>
          <w:tcPr>
            <w:tcW w:w="2200" w:type="dxa"/>
            <w:tcBorders>
              <w:top w:val="single" w:sz="0" w:space="0" w:color="000000"/>
              <w:left w:val="single" w:sz="0" w:space="0" w:color="000000"/>
              <w:bottom w:val="single" w:sz="4" w:space="0" w:color="000000"/>
              <w:right w:val="single" w:sz="0" w:space="0" w:color="000000"/>
            </w:tcBorders>
            <w:vAlign w:val="center"/>
          </w:tcPr>
          <w:p w14:paraId="70FE0899" w14:textId="3504FD45" w:rsidR="00760BD9" w:rsidRPr="00506286" w:rsidRDefault="00A6457B" w:rsidP="00506286">
            <w:pPr>
              <w:spacing w:after="0" w:line="240" w:lineRule="auto"/>
              <w:jc w:val="center"/>
              <w:rPr>
                <w:rFonts w:ascii="Calibri" w:hAnsi="Calibri" w:cs="Calibri"/>
                <w:b/>
                <w:bCs/>
              </w:rPr>
            </w:pPr>
            <w:r w:rsidRPr="00506286">
              <w:rPr>
                <w:rFonts w:ascii="Calibri" w:hAnsi="Calibri" w:cs="Calibri"/>
                <w:b/>
                <w:bCs/>
              </w:rPr>
              <w:t>8</w:t>
            </w:r>
            <w:r w:rsidR="00760BD9" w:rsidRPr="00506286">
              <w:rPr>
                <w:rFonts w:ascii="Calibri" w:hAnsi="Calibri" w:cs="Calibri"/>
                <w:b/>
                <w:bCs/>
              </w:rPr>
              <w:t>50€</w:t>
            </w:r>
          </w:p>
        </w:tc>
      </w:tr>
      <w:tr w:rsidR="00760BD9" w:rsidRPr="00506286" w14:paraId="5F484584" w14:textId="77777777" w:rsidTr="00506286">
        <w:trPr>
          <w:trHeight w:val="423"/>
        </w:trPr>
        <w:tc>
          <w:tcPr>
            <w:tcW w:w="2789" w:type="dxa"/>
            <w:tcBorders>
              <w:top w:val="single" w:sz="4" w:space="0" w:color="000000"/>
              <w:left w:val="single" w:sz="4" w:space="0" w:color="000000"/>
              <w:bottom w:val="single" w:sz="4" w:space="0" w:color="000000"/>
            </w:tcBorders>
            <w:shd w:val="clear" w:color="auto" w:fill="7F7F7F" w:themeFill="text1" w:themeFillTint="80"/>
            <w:vAlign w:val="center"/>
          </w:tcPr>
          <w:p w14:paraId="03A9210D" w14:textId="77777777" w:rsidR="00760BD9" w:rsidRPr="00506286" w:rsidRDefault="00760BD9" w:rsidP="00506286">
            <w:pPr>
              <w:spacing w:after="0" w:line="240" w:lineRule="auto"/>
              <w:jc w:val="center"/>
              <w:rPr>
                <w:rFonts w:ascii="Calibri" w:hAnsi="Calibri" w:cs="Calibri"/>
                <w:b/>
                <w:bCs/>
                <w:color w:val="FFFFFF" w:themeColor="background1"/>
              </w:rPr>
            </w:pPr>
            <w:r w:rsidRPr="00506286">
              <w:rPr>
                <w:rFonts w:ascii="Calibri" w:hAnsi="Calibri" w:cs="Calibri"/>
                <w:b/>
                <w:bCs/>
                <w:color w:val="FFFFFF" w:themeColor="background1"/>
              </w:rPr>
              <w:t>MONOΚΛΙΝΟ ΔΩΜΑΤΙΟ</w:t>
            </w:r>
          </w:p>
        </w:tc>
        <w:tc>
          <w:tcPr>
            <w:tcW w:w="1792" w:type="dxa"/>
            <w:tcBorders>
              <w:top w:val="single" w:sz="4" w:space="0" w:color="000000"/>
              <w:left w:val="single" w:sz="4" w:space="0" w:color="000000"/>
              <w:bottom w:val="single" w:sz="4" w:space="0" w:color="000000"/>
            </w:tcBorders>
            <w:vAlign w:val="center"/>
          </w:tcPr>
          <w:p w14:paraId="0A659258" w14:textId="4B33EC0D" w:rsidR="00760BD9" w:rsidRPr="00506286" w:rsidRDefault="00760BD9" w:rsidP="00506286">
            <w:pPr>
              <w:spacing w:after="0" w:line="240" w:lineRule="auto"/>
              <w:jc w:val="center"/>
              <w:rPr>
                <w:rFonts w:ascii="Calibri" w:hAnsi="Calibri" w:cs="Calibri"/>
                <w:b/>
                <w:bCs/>
              </w:rPr>
            </w:pPr>
            <w:r w:rsidRPr="00506286">
              <w:rPr>
                <w:rFonts w:ascii="Calibri" w:hAnsi="Calibri" w:cs="Calibri"/>
                <w:b/>
                <w:bCs/>
              </w:rPr>
              <w:t>1.</w:t>
            </w:r>
            <w:r w:rsidR="00A6457B" w:rsidRPr="00506286">
              <w:rPr>
                <w:rFonts w:ascii="Calibri" w:hAnsi="Calibri" w:cs="Calibri"/>
                <w:b/>
                <w:bCs/>
              </w:rPr>
              <w:t>1</w:t>
            </w:r>
            <w:r w:rsidRPr="00506286">
              <w:rPr>
                <w:rFonts w:ascii="Calibri" w:hAnsi="Calibri" w:cs="Calibri"/>
                <w:b/>
                <w:bCs/>
              </w:rPr>
              <w:t>50€</w:t>
            </w:r>
          </w:p>
        </w:tc>
        <w:tc>
          <w:tcPr>
            <w:tcW w:w="2200" w:type="dxa"/>
            <w:tcBorders>
              <w:top w:val="single" w:sz="4" w:space="0" w:color="000000"/>
              <w:left w:val="single" w:sz="4" w:space="0" w:color="000000"/>
              <w:bottom w:val="single" w:sz="4" w:space="0" w:color="000000"/>
              <w:right w:val="single" w:sz="4" w:space="0" w:color="000000"/>
            </w:tcBorders>
            <w:vAlign w:val="center"/>
          </w:tcPr>
          <w:p w14:paraId="75ABEA4B" w14:textId="10BF0548" w:rsidR="00760BD9" w:rsidRPr="00506286" w:rsidRDefault="00760BD9" w:rsidP="00506286">
            <w:pPr>
              <w:spacing w:after="0" w:line="240" w:lineRule="auto"/>
              <w:jc w:val="center"/>
              <w:rPr>
                <w:rFonts w:ascii="Calibri" w:hAnsi="Calibri" w:cs="Calibri"/>
                <w:b/>
                <w:bCs/>
              </w:rPr>
            </w:pPr>
            <w:r w:rsidRPr="00506286">
              <w:rPr>
                <w:rFonts w:ascii="Calibri" w:hAnsi="Calibri" w:cs="Calibri"/>
                <w:b/>
                <w:bCs/>
              </w:rPr>
              <w:t>1</w:t>
            </w:r>
            <w:r w:rsidR="00A6457B" w:rsidRPr="00506286">
              <w:rPr>
                <w:rFonts w:ascii="Calibri" w:hAnsi="Calibri" w:cs="Calibri"/>
                <w:b/>
                <w:bCs/>
              </w:rPr>
              <w:t>3</w:t>
            </w:r>
            <w:r w:rsidRPr="00506286">
              <w:rPr>
                <w:rFonts w:ascii="Calibri" w:hAnsi="Calibri" w:cs="Calibri"/>
                <w:b/>
                <w:bCs/>
              </w:rPr>
              <w:t>50€</w:t>
            </w:r>
          </w:p>
        </w:tc>
      </w:tr>
    </w:tbl>
    <w:p w14:paraId="77BED859" w14:textId="1EABF259" w:rsidR="00760BD9" w:rsidRPr="00506286" w:rsidRDefault="00760BD9" w:rsidP="00506286">
      <w:pPr>
        <w:spacing w:after="0" w:line="240" w:lineRule="auto"/>
        <w:rPr>
          <w:rFonts w:ascii="Calibri" w:hAnsi="Calibri" w:cs="Calibri"/>
          <w:b/>
          <w:bCs/>
          <w:sz w:val="24"/>
          <w:szCs w:val="24"/>
        </w:rPr>
      </w:pPr>
    </w:p>
    <w:p w14:paraId="457CFD06" w14:textId="6703ADF6" w:rsidR="00B62BE6" w:rsidRPr="00506286" w:rsidRDefault="00B62BE6" w:rsidP="00506286">
      <w:pPr>
        <w:spacing w:after="0" w:line="240" w:lineRule="auto"/>
        <w:jc w:val="center"/>
        <w:rPr>
          <w:rFonts w:ascii="Calibri" w:hAnsi="Calibri" w:cs="Calibri"/>
          <w:b/>
          <w:bCs/>
          <w:sz w:val="24"/>
          <w:szCs w:val="24"/>
        </w:rPr>
      </w:pPr>
    </w:p>
    <w:p w14:paraId="09E48B7F" w14:textId="1FC84F4C" w:rsidR="00B62BE6" w:rsidRDefault="00B62BE6"/>
    <w:p w14:paraId="4D5DA4F7" w14:textId="77777777" w:rsidR="00B62BE6" w:rsidRPr="00A16951" w:rsidRDefault="00B62BE6" w:rsidP="00B62BE6">
      <w:pPr>
        <w:ind w:right="42"/>
        <w:rPr>
          <w:b/>
          <w:bCs/>
          <w:sz w:val="32"/>
          <w:szCs w:val="32"/>
        </w:rPr>
      </w:pPr>
    </w:p>
    <w:p w14:paraId="1C8E80A2" w14:textId="64F1FD71" w:rsidR="00B62BE6" w:rsidRPr="00F26BB3" w:rsidRDefault="00B62BE6" w:rsidP="00B62BE6">
      <w:pPr>
        <w:rPr>
          <w:rFonts w:ascii="Aptos" w:hAnsi="Aptos"/>
          <w:b/>
          <w:bCs/>
          <w:sz w:val="72"/>
          <w:szCs w:val="72"/>
        </w:rPr>
      </w:pPr>
      <w:r w:rsidRPr="00F26BB3">
        <w:rPr>
          <w:rFonts w:ascii="Aptos" w:hAnsi="Aptos"/>
          <w:b/>
          <w:bCs/>
          <w:sz w:val="72"/>
          <w:szCs w:val="72"/>
        </w:rPr>
        <w:t xml:space="preserve">             </w:t>
      </w:r>
    </w:p>
    <w:p w14:paraId="21E985B8" w14:textId="3294D089" w:rsidR="00B62BE6" w:rsidRPr="00945594" w:rsidRDefault="00506286" w:rsidP="00B62BE6">
      <w:pPr>
        <w:tabs>
          <w:tab w:val="left" w:pos="3804"/>
        </w:tabs>
        <w:jc w:val="center"/>
        <w:rPr>
          <w:rStyle w:val="Hyperlink"/>
          <w:rFonts w:ascii="Aptos" w:hAnsi="Aptos"/>
          <w:b/>
          <w:bCs/>
        </w:rPr>
      </w:pPr>
      <w:r w:rsidRPr="00F26BB3">
        <w:rPr>
          <w:rFonts w:ascii="Aptos" w:hAnsi="Aptos"/>
          <w:noProof/>
        </w:rPr>
        <w:drawing>
          <wp:anchor distT="0" distB="0" distL="114300" distR="114300" simplePos="0" relativeHeight="251664384" behindDoc="1" locked="0" layoutInCell="1" allowOverlap="1" wp14:anchorId="40FA51ED" wp14:editId="14562821">
            <wp:simplePos x="0" y="0"/>
            <wp:positionH relativeFrom="page">
              <wp:posOffset>3065631</wp:posOffset>
            </wp:positionH>
            <wp:positionV relativeFrom="paragraph">
              <wp:posOffset>211455</wp:posOffset>
            </wp:positionV>
            <wp:extent cx="1419972" cy="434315"/>
            <wp:effectExtent l="0" t="0" r="2540" b="0"/>
            <wp:wrapTight wrapText="bothSides">
              <wp:wrapPolygon edited="0">
                <wp:start x="0" y="0"/>
                <wp:lineTo x="0" y="20873"/>
                <wp:lineTo x="21445" y="20873"/>
                <wp:lineTo x="21445" y="0"/>
                <wp:lineTo x="0" y="0"/>
              </wp:wrapPolygon>
            </wp:wrapTight>
            <wp:docPr id="1" name="Picture 1" descr="Book Now icon PNG and SVG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Now icon PNG and SVG Vector Free Download"/>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419972" cy="434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D9DE10" w14:textId="77777777" w:rsidR="00B62BE6" w:rsidRPr="00277F84" w:rsidRDefault="00B62BE6" w:rsidP="00B62BE6">
      <w:pPr>
        <w:tabs>
          <w:tab w:val="left" w:pos="3804"/>
        </w:tabs>
        <w:jc w:val="center"/>
        <w:rPr>
          <w:rStyle w:val="Hyperlink"/>
          <w:rFonts w:ascii="Aptos" w:hAnsi="Aptos"/>
          <w:b/>
          <w:bCs/>
        </w:rPr>
      </w:pPr>
    </w:p>
    <w:p w14:paraId="6296C703" w14:textId="33CD38DB" w:rsidR="00B62BE6" w:rsidRPr="00506286" w:rsidRDefault="00B62BE6" w:rsidP="00506286">
      <w:pPr>
        <w:tabs>
          <w:tab w:val="left" w:pos="3804"/>
        </w:tabs>
        <w:jc w:val="center"/>
        <w:rPr>
          <w:rFonts w:ascii="Aptos" w:hAnsi="Aptos"/>
          <w:b/>
          <w:bCs/>
          <w:color w:val="0000FF" w:themeColor="hyperlink"/>
          <w:u w:val="single"/>
        </w:rPr>
      </w:pPr>
      <w:r>
        <w:rPr>
          <w:noProof/>
        </w:rPr>
        <w:drawing>
          <wp:inline distT="0" distB="0" distL="0" distR="0" wp14:anchorId="6B740485" wp14:editId="5CDE57F4">
            <wp:extent cx="1916430" cy="771525"/>
            <wp:effectExtent l="0" t="0" r="7620" b="9525"/>
            <wp:docPr id="4777479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6430" cy="771525"/>
                    </a:xfrm>
                    <a:prstGeom prst="rect">
                      <a:avLst/>
                    </a:prstGeom>
                    <a:noFill/>
                    <a:ln>
                      <a:noFill/>
                    </a:ln>
                  </pic:spPr>
                </pic:pic>
              </a:graphicData>
            </a:graphic>
          </wp:inline>
        </w:drawing>
      </w:r>
    </w:p>
    <w:sectPr w:rsidR="00B62BE6" w:rsidRPr="00506286" w:rsidSect="00034616">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6E209" w14:textId="77777777" w:rsidR="00B10E2E" w:rsidRDefault="00B10E2E" w:rsidP="00B62BE6">
      <w:pPr>
        <w:spacing w:after="0" w:line="240" w:lineRule="auto"/>
      </w:pPr>
      <w:r>
        <w:separator/>
      </w:r>
    </w:p>
  </w:endnote>
  <w:endnote w:type="continuationSeparator" w:id="0">
    <w:p w14:paraId="24BBC3C6" w14:textId="77777777" w:rsidR="00B10E2E" w:rsidRDefault="00B10E2E" w:rsidP="00B62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Tahoma">
    <w:altName w:val="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E4FA0" w14:textId="77777777" w:rsidR="00B62BE6" w:rsidRPr="00CE0AC8" w:rsidRDefault="00B62BE6" w:rsidP="00B62BE6">
    <w:pPr>
      <w:pStyle w:val="wordsection1"/>
      <w:spacing w:before="0" w:beforeAutospacing="0" w:after="0" w:afterAutospacing="0"/>
      <w:jc w:val="center"/>
      <w:rPr>
        <w:rFonts w:ascii="Tahoma" w:hAnsi="Tahoma" w:cs="Tahoma"/>
      </w:rPr>
    </w:pPr>
    <w:r w:rsidRPr="009026CE">
      <w:rPr>
        <w:rFonts w:ascii="Aptos" w:hAnsi="Aptos"/>
        <w:iCs/>
        <w:color w:val="808080"/>
        <w:sz w:val="18"/>
        <w:szCs w:val="18"/>
      </w:rPr>
      <w:t>17 Perikleous Str. 154 51 N. Psychiko, Greece T: +30 210 3220 620</w:t>
    </w:r>
    <w:r w:rsidRPr="009026CE">
      <w:rPr>
        <w:rFonts w:ascii="Aptos" w:hAnsi="Aptos"/>
        <w:iCs/>
        <w:color w:val="808080"/>
        <w:sz w:val="18"/>
        <w:szCs w:val="18"/>
      </w:rPr>
      <w:br/>
      <w:t xml:space="preserve">E: </w:t>
    </w:r>
    <w:hyperlink r:id="rId1" w:history="1">
      <w:r w:rsidRPr="009026CE">
        <w:rPr>
          <w:rStyle w:val="Hyperlink"/>
          <w:rFonts w:ascii="Aptos" w:hAnsi="Aptos"/>
          <w:iCs/>
          <w:color w:val="808080"/>
          <w:sz w:val="18"/>
          <w:szCs w:val="18"/>
        </w:rPr>
        <w:t>info@travelgate.gr</w:t>
      </w:r>
    </w:hyperlink>
    <w:r w:rsidRPr="009026CE">
      <w:rPr>
        <w:rFonts w:ascii="Aptos" w:hAnsi="Aptos"/>
        <w:iCs/>
        <w:color w:val="808080"/>
        <w:sz w:val="18"/>
        <w:szCs w:val="18"/>
      </w:rPr>
      <w:t xml:space="preserve">        </w:t>
    </w:r>
    <w:hyperlink r:id="rId2" w:history="1">
      <w:r w:rsidRPr="009026CE">
        <w:rPr>
          <w:rStyle w:val="Hyperlink"/>
          <w:rFonts w:ascii="Aptos" w:hAnsi="Aptos"/>
          <w:color w:val="808080"/>
          <w:sz w:val="18"/>
          <w:szCs w:val="18"/>
        </w:rPr>
        <w:t>www.travelgate.g</w:t>
      </w:r>
    </w:hyperlink>
    <w:r w:rsidRPr="009026CE">
      <w:rPr>
        <w:rStyle w:val="Hyperlink"/>
        <w:rFonts w:ascii="Aptos" w:hAnsi="Aptos"/>
        <w:color w:val="808080"/>
        <w:sz w:val="18"/>
        <w:szCs w:val="18"/>
      </w:rPr>
      <w:t>r</w:t>
    </w:r>
  </w:p>
  <w:p w14:paraId="6BE4FA51" w14:textId="77777777" w:rsidR="00B62BE6" w:rsidRDefault="00B62B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3A911" w14:textId="77777777" w:rsidR="00B10E2E" w:rsidRDefault="00B10E2E" w:rsidP="00B62BE6">
      <w:pPr>
        <w:spacing w:after="0" w:line="240" w:lineRule="auto"/>
      </w:pPr>
      <w:r>
        <w:separator/>
      </w:r>
    </w:p>
  </w:footnote>
  <w:footnote w:type="continuationSeparator" w:id="0">
    <w:p w14:paraId="5CBF5EF2" w14:textId="77777777" w:rsidR="00B10E2E" w:rsidRDefault="00B10E2E" w:rsidP="00B62B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86869738">
    <w:abstractNumId w:val="8"/>
  </w:num>
  <w:num w:numId="2" w16cid:durableId="1616255140">
    <w:abstractNumId w:val="6"/>
  </w:num>
  <w:num w:numId="3" w16cid:durableId="804857819">
    <w:abstractNumId w:val="5"/>
  </w:num>
  <w:num w:numId="4" w16cid:durableId="1415467711">
    <w:abstractNumId w:val="4"/>
  </w:num>
  <w:num w:numId="5" w16cid:durableId="1614097981">
    <w:abstractNumId w:val="7"/>
  </w:num>
  <w:num w:numId="6" w16cid:durableId="1039088479">
    <w:abstractNumId w:val="3"/>
  </w:num>
  <w:num w:numId="7" w16cid:durableId="214781080">
    <w:abstractNumId w:val="2"/>
  </w:num>
  <w:num w:numId="8" w16cid:durableId="1126657237">
    <w:abstractNumId w:val="1"/>
  </w:num>
  <w:num w:numId="9" w16cid:durableId="1316569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03F50"/>
    <w:rsid w:val="0029639D"/>
    <w:rsid w:val="00326F90"/>
    <w:rsid w:val="00506286"/>
    <w:rsid w:val="00676C70"/>
    <w:rsid w:val="00760BD9"/>
    <w:rsid w:val="0081751D"/>
    <w:rsid w:val="009724AD"/>
    <w:rsid w:val="00995AA6"/>
    <w:rsid w:val="00A6457B"/>
    <w:rsid w:val="00AA1D8D"/>
    <w:rsid w:val="00B10E2E"/>
    <w:rsid w:val="00B165A5"/>
    <w:rsid w:val="00B47730"/>
    <w:rsid w:val="00B62BE6"/>
    <w:rsid w:val="00CA2BB8"/>
    <w:rsid w:val="00CB0664"/>
    <w:rsid w:val="00CD36D6"/>
    <w:rsid w:val="00D02F57"/>
    <w:rsid w:val="00D7417D"/>
    <w:rsid w:val="00E91367"/>
    <w:rsid w:val="00EF08C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DB8AD5"/>
  <w14:defaultImageDpi w14:val="300"/>
  <w15:docId w15:val="{8B2FD618-1BD4-436F-9DF7-6E3A34397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B62BE6"/>
    <w:rPr>
      <w:color w:val="0000FF" w:themeColor="hyperlink"/>
      <w:u w:val="single"/>
    </w:rPr>
  </w:style>
  <w:style w:type="character" w:customStyle="1" w:styleId="NormalWebChar2">
    <w:name w:val="Normal (Web) Char2"/>
    <w:aliases w:val="Char Char Char Char Char Char Char Char Char Char Char Char2,Char Char Char Char Char Char Char Char Char2,Char Char Char Char Char2,Char Char Char2,Char Char Char Char Char Char Char Char3,Char Char Char Char Char3,Char Char Char Cha"/>
    <w:link w:val="wordsection1"/>
    <w:uiPriority w:val="99"/>
    <w:locked/>
    <w:rsid w:val="00B62BE6"/>
  </w:style>
  <w:style w:type="paragraph" w:customStyle="1" w:styleId="wordsection1">
    <w:name w:val="wordsection1"/>
    <w:basedOn w:val="Normal"/>
    <w:link w:val="NormalWebChar2"/>
    <w:uiPriority w:val="99"/>
    <w:rsid w:val="00B62BE6"/>
    <w:pPr>
      <w:spacing w:before="100" w:beforeAutospacing="1" w:after="100" w:afterAutospacing="1"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travelgate.gr" TargetMode="External"/><Relationship Id="rId1" Type="http://schemas.openxmlformats.org/officeDocument/2006/relationships/hyperlink" Target="mailto:info@travelgate.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376FA-1C20-A947-88B3-D9489475A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862</Words>
  <Characters>4658</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Dimitris Rigas</cp:lastModifiedBy>
  <cp:revision>12</cp:revision>
  <dcterms:created xsi:type="dcterms:W3CDTF">2013-12-23T23:15:00Z</dcterms:created>
  <dcterms:modified xsi:type="dcterms:W3CDTF">2025-08-22T11:12:00Z</dcterms:modified>
  <cp:category/>
</cp:coreProperties>
</file>